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Toc253482236"/>
      <w:bookmarkStart w:id="1" w:name="_Toc305489473"/>
      <w:r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 2</w:t>
      </w: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982620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8 апреля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201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>6</w:t>
      </w: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года №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266</w:t>
      </w:r>
    </w:p>
    <w:p w:rsidR="00982620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176</w:t>
      </w:r>
    </w:p>
    <w:p w:rsidR="00982620" w:rsidRPr="001D5CF9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982620" w:rsidRPr="001D5CF9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982620" w:rsidRPr="00DF5F14" w:rsidRDefault="00982620" w:rsidP="00982620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:rsidR="00DF5F14" w:rsidRPr="00982620" w:rsidRDefault="00DF5F14" w:rsidP="00456A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F5F14" w:rsidRPr="00DF5F14" w:rsidRDefault="00DF5F14" w:rsidP="00456A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Типовая учебная программа по предмету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«Обучение грамоте»</w:t>
      </w:r>
    </w:p>
    <w:p w:rsid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для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kk-KZ"/>
        </w:rPr>
        <w:t>1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класс</w:t>
      </w:r>
      <w:r w:rsidR="00A7148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уровня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начального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</w:t>
      </w:r>
    </w:p>
    <w:p w:rsidR="00C1221D" w:rsidRDefault="00C1221D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9556B">
        <w:rPr>
          <w:rFonts w:ascii="Times New Roman" w:hAnsi="Times New Roman"/>
          <w:b/>
          <w:sz w:val="28"/>
          <w:szCs w:val="28"/>
          <w:lang w:val="kk-KZ"/>
        </w:rPr>
        <w:t>(с русским языком обучения)</w:t>
      </w:r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1.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DF5F14" w:rsidRPr="00DF5F14" w:rsidRDefault="00DF5F14" w:rsidP="00DF5F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5CF9" w:rsidRDefault="00F75510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71CE">
        <w:rPr>
          <w:rFonts w:ascii="Times New Roman" w:hAnsi="Times New Roman"/>
          <w:sz w:val="28"/>
          <w:szCs w:val="28"/>
          <w:lang w:val="kk-KZ"/>
        </w:rPr>
        <w:t xml:space="preserve">Учебная программа разработана </w:t>
      </w:r>
      <w:r w:rsidRPr="009B61CF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Pr="006D7396">
        <w:rPr>
          <w:rFonts w:ascii="Times New Roman" w:hAnsi="Times New Roman"/>
          <w:sz w:val="28"/>
          <w:szCs w:val="28"/>
          <w:lang w:val="kk-KZ"/>
        </w:rPr>
        <w:t>Государств</w:t>
      </w:r>
      <w:r>
        <w:rPr>
          <w:rFonts w:ascii="Times New Roman" w:hAnsi="Times New Roman"/>
          <w:sz w:val="28"/>
          <w:szCs w:val="28"/>
          <w:lang w:val="kk-KZ"/>
        </w:rPr>
        <w:t>енным общеобязательным стандарто</w:t>
      </w:r>
      <w:r w:rsidRPr="006D7396">
        <w:rPr>
          <w:rFonts w:ascii="Times New Roman" w:hAnsi="Times New Roman"/>
          <w:sz w:val="28"/>
          <w:szCs w:val="28"/>
          <w:lang w:val="kk-KZ"/>
        </w:rPr>
        <w:t>м среднего образования (начального, основного среднего, общего среднего образования)</w:t>
      </w:r>
      <w:r w:rsidRPr="009B61CF">
        <w:rPr>
          <w:rFonts w:ascii="Times New Roman" w:hAnsi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6D7396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Pr="009B61CF">
        <w:rPr>
          <w:rFonts w:ascii="Times New Roman" w:hAnsi="Times New Roman"/>
          <w:sz w:val="28"/>
          <w:szCs w:val="28"/>
          <w:lang w:val="ru-RU"/>
        </w:rPr>
        <w:t>от 23 августа 2012 года №1080.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учащихся.  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способами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учебной, проектной, исследовательской деятельност</w:t>
      </w:r>
      <w:r w:rsidR="004F63D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DF5F14" w:rsidRDefault="00FF74B9" w:rsidP="001D5CF9">
      <w:pPr>
        <w:pStyle w:val="Default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В учебной программе гармонично сочетаются традиционные функции учебно-нормативного документа с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одход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ы к обучению являются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основны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ми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в построении принципиально новой структуры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Ценностно-ориентированный, </w:t>
      </w:r>
      <w:proofErr w:type="spellStart"/>
      <w:r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>еятельностный</w:t>
      </w:r>
      <w:proofErr w:type="spellEnd"/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>, л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ичностно-ориентированный, коммуникативный подходы, как классические основы образования, использованы для усиления приорит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етности системы целей обучения </w:t>
      </w:r>
      <w:r w:rsidR="00015ED8">
        <w:rPr>
          <w:rFonts w:ascii="Times New Roman" w:hAnsi="Times New Roman" w:cs="Times New Roman"/>
          <w:sz w:val="28"/>
          <w:szCs w:val="28"/>
          <w:lang w:val="ru-RU"/>
        </w:rPr>
        <w:t xml:space="preserve">и результатов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образовательного процесс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а, что нашло отражение в новой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структуре учебной программы.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lastRenderedPageBreak/>
        <w:t>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тойчивый характер в условиях со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как партнера, консультанта.</w:t>
      </w:r>
    </w:p>
    <w:p w:rsidR="00DF5F1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сочета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е</w:t>
      </w:r>
      <w:proofErr w:type="spellStart"/>
      <w:r w:rsidR="00415776">
        <w:rPr>
          <w:rFonts w:ascii="Times New Roman" w:hAnsi="Times New Roman" w:cs="Times New Roman"/>
          <w:sz w:val="28"/>
          <w:szCs w:val="28"/>
          <w:lang w:val="ru-RU"/>
        </w:rPr>
        <w:t>тся</w:t>
      </w:r>
      <w:proofErr w:type="spellEnd"/>
      <w:r w:rsidR="00415776">
        <w:rPr>
          <w:rFonts w:ascii="Times New Roman" w:hAnsi="Times New Roman" w:cs="Times New Roman"/>
          <w:sz w:val="28"/>
          <w:szCs w:val="28"/>
          <w:lang w:val="ru-RU"/>
        </w:rPr>
        <w:t xml:space="preserve"> с организацией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проектной и исследовательской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деятельност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ориентированн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целей обучения данного предмета, может быть организована в партнерстве с родителями, представителями местного сообщества.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создани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обучающей среды в совокупности обеспечивает реализацию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политики трехъязычно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F14">
        <w:rPr>
          <w:rFonts w:ascii="Times New Roman" w:hAnsi="Times New Roman" w:cs="Times New Roman"/>
          <w:sz w:val="28"/>
          <w:szCs w:val="28"/>
          <w:lang w:val="ru-RU"/>
        </w:rPr>
        <w:t>образова</w:t>
      </w:r>
      <w:proofErr w:type="spellEnd"/>
      <w:r w:rsidRPr="00DF5F14">
        <w:rPr>
          <w:rFonts w:ascii="Times New Roman" w:hAnsi="Times New Roman" w:cs="Times New Roman"/>
          <w:sz w:val="28"/>
          <w:szCs w:val="28"/>
          <w:lang w:val="kk-KZ"/>
        </w:rPr>
        <w:t>ния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. Коммуникативный подход, являясь основой обучения языкам,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FF74B9" w:rsidRPr="00B54F9A" w:rsidRDefault="00FF74B9" w:rsidP="001D5CF9">
      <w:pPr>
        <w:pStyle w:val="af2"/>
        <w:numPr>
          <w:ilvl w:val="0"/>
          <w:numId w:val="27"/>
        </w:numPr>
        <w:tabs>
          <w:tab w:val="left" w:pos="851"/>
          <w:tab w:val="left" w:pos="9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>В процессе усвоения предметного содержан</w:t>
      </w:r>
      <w:r w:rsidR="00C90D23">
        <w:rPr>
          <w:rFonts w:ascii="Times New Roman" w:hAnsi="Times New Roman" w:cs="Times New Roman"/>
          <w:sz w:val="28"/>
          <w:szCs w:val="28"/>
          <w:lang w:val="ru-RU"/>
        </w:rPr>
        <w:t xml:space="preserve">ия и достижения целей обучения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создать предпосылки/условия для развития у учащихся навыков применения </w:t>
      </w:r>
      <w:r w:rsidRPr="00B54F9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информационно-коммуникационных технологий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оценивание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совершенствование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>своей работы через использование широкого спектра оборудования и приложений.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целей обучения, котор</w:t>
      </w:r>
      <w:r w:rsidR="00997C8D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4F9A">
        <w:rPr>
          <w:rFonts w:ascii="Times New Roman" w:hAnsi="Times New Roman" w:cs="Times New Roman"/>
          <w:sz w:val="28"/>
          <w:szCs w:val="28"/>
          <w:lang w:val="ru-RU"/>
        </w:rPr>
        <w:t>служ</w:t>
      </w:r>
      <w:proofErr w:type="spellEnd"/>
      <w:r w:rsidR="00997C8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kk-KZ"/>
        </w:rPr>
        <w:lastRenderedPageBreak/>
        <w:t>У</w:t>
      </w:r>
      <w:proofErr w:type="spellStart"/>
      <w:r w:rsidRPr="00B54F9A">
        <w:rPr>
          <w:rFonts w:ascii="Times New Roman" w:hAnsi="Times New Roman" w:cs="Times New Roman"/>
          <w:sz w:val="28"/>
          <w:szCs w:val="28"/>
          <w:lang w:val="ru-RU"/>
        </w:rPr>
        <w:t>чебные</w:t>
      </w:r>
      <w:proofErr w:type="spellEnd"/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основой развития следующих навыков широкого спектра: </w:t>
      </w:r>
    </w:p>
    <w:p w:rsidR="00FF74B9" w:rsidRPr="00B54F9A" w:rsidRDefault="00FF74B9" w:rsidP="001D5CF9">
      <w:pPr>
        <w:pStyle w:val="af2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B54F9A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proofErr w:type="gramEnd"/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и принятие решений.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>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FF74B9" w:rsidRPr="009770C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70C4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Актуальными становятся</w:t>
      </w:r>
      <w:r w:rsidR="00415776">
        <w:rPr>
          <w:rFonts w:ascii="Times New Roman" w:hAnsi="Times New Roman" w:cs="Times New Roman"/>
          <w:sz w:val="28"/>
          <w:szCs w:val="28"/>
          <w:lang w:val="ru-RU"/>
        </w:rPr>
        <w:t xml:space="preserve"> такие личностные качества как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инициативность, любознательность, готовность к изменениям, коммуникабельность.</w:t>
      </w:r>
    </w:p>
    <w:p w:rsidR="00FF74B9" w:rsidRPr="009770C4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формир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у учащихся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готовност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творчески использовать приобретенные знания, умения и навыки в любой учебной и жизненной ситуации,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разви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настойчивост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в достижении успеха, мотивирует к обучению в течение всей жизни. </w:t>
      </w:r>
    </w:p>
    <w:p w:rsidR="00FF74B9" w:rsidRPr="00476201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0C4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ичностны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качеств в органическом единстве с навыками широкого спектра 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учащимся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базовы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770C4">
        <w:rPr>
          <w:rFonts w:ascii="Times New Roman" w:hAnsi="Times New Roman" w:cs="Times New Roman"/>
          <w:sz w:val="28"/>
          <w:szCs w:val="28"/>
          <w:lang w:val="ru-RU"/>
        </w:rPr>
        <w:t>ценност</w:t>
      </w:r>
      <w:proofErr w:type="spellEnd"/>
      <w:r w:rsidRPr="009770C4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</w:t>
      </w:r>
      <w:proofErr w:type="spellStart"/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>мотивирующи</w:t>
      </w:r>
      <w:proofErr w:type="spellEnd"/>
      <w:r w:rsidRPr="009770C4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его поведение и повседневную деятельность. </w:t>
      </w:r>
    </w:p>
    <w:p w:rsidR="00476201" w:rsidRDefault="00476201" w:rsidP="00476201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6201" w:rsidRPr="00DF5F14" w:rsidRDefault="00476201" w:rsidP="00476201">
      <w:pPr>
        <w:pStyle w:val="af2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_Toc446172650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 изучения учебного предмета «Обучение грамоте»</w:t>
      </w:r>
      <w:bookmarkEnd w:id="2"/>
    </w:p>
    <w:p w:rsidR="00476201" w:rsidRDefault="00476201" w:rsidP="00476201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6201" w:rsidRPr="00476201" w:rsidRDefault="00476201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Предмет </w:t>
      </w:r>
      <w:r w:rsidRPr="009770C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«Обучение грамоте»</w:t>
      </w: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относится к числу важнейших учебных предметов, составляющих основу общего образования.</w:t>
      </w:r>
    </w:p>
    <w:p w:rsidR="0028469D" w:rsidRPr="009770C4" w:rsidRDefault="0075508F" w:rsidP="00415776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Программа по предмету «Обучение</w:t>
      </w:r>
      <w:r w:rsidR="0040433E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грамоте» является составной частью программ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предмет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«Русский язык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литература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8C1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0343A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подготовительным этапом 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дальнейшего языкового и литературного образования, а также представляет собой основу для всего последующего обучения. </w:t>
      </w:r>
    </w:p>
    <w:p w:rsidR="00224E63" w:rsidRPr="00224E63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Предмет «Обучение грамоте» направлен на осознание первоклассниками того, что:</w:t>
      </w:r>
    </w:p>
    <w:p w:rsidR="00224E63" w:rsidRDefault="00224E63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язык является основным средством человеческого общения, язык и речь в жизни людей играют особую роль;</w:t>
      </w:r>
    </w:p>
    <w:p w:rsidR="00224E63" w:rsidRDefault="0040433E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правильная устная и письменная речь является показателем индивидуальной культуры человека;</w:t>
      </w:r>
    </w:p>
    <w:p w:rsidR="00224E63" w:rsidRPr="00224E63" w:rsidRDefault="001E4742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овладение языком 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поможет им адаптироваться в быстро меняющемся мире</w:t>
      </w:r>
      <w:r w:rsidR="0040433E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успешно регулируя ситуативно-речевое </w:t>
      </w:r>
      <w:proofErr w:type="gramStart"/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поведение</w:t>
      </w:r>
      <w:proofErr w:type="gramEnd"/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как в учебной деятельности, так и в реальных жизненных ситуациях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обучающийся 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может использовать различные источники информации и современные информационные технологии для выражения и обоснования собственного мнения.</w:t>
      </w:r>
    </w:p>
    <w:p w:rsidR="001E4742" w:rsidRPr="00224E63" w:rsidRDefault="00224E63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ажность предмета «Обучение грамоте» определяется необходимостью создания условий для развития у учащихся четырех видов речевой деятельности (</w:t>
      </w:r>
      <w:r w:rsidR="00D512FE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слуш</w:t>
      </w:r>
      <w:r w:rsidR="00387C19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ания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говорения, чтения и письма).</w:t>
      </w:r>
      <w:r w:rsidR="005B28E2" w:rsidRPr="00224E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28E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изучении предмета работа над развитием навыков чтения и письма проводится в интеграции.</w:t>
      </w:r>
    </w:p>
    <w:p w:rsidR="001E4742" w:rsidRPr="00224E63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3" w:name="_Toc251664260"/>
      <w:bookmarkEnd w:id="0"/>
      <w:bookmarkEnd w:id="1"/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Цель учебной программы по предмету «Обучение г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рамот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»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387C19" w:rsidRPr="00224E63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5B28E2" w:rsidRPr="00224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создание условий для формирования функционально грамотной личности в процессе освоения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навыков </w:t>
      </w:r>
      <w:r w:rsidR="00D512FE" w:rsidRPr="00224E63">
        <w:rPr>
          <w:rFonts w:ascii="Times New Roman" w:hAnsi="Times New Roman" w:cs="Times New Roman"/>
          <w:sz w:val="28"/>
          <w:szCs w:val="28"/>
          <w:lang w:val="ru-RU" w:eastAsia="ru-RU"/>
        </w:rPr>
        <w:t>слуш</w:t>
      </w:r>
      <w:r w:rsidR="00387C19" w:rsidRPr="00224E63">
        <w:rPr>
          <w:rFonts w:ascii="Times New Roman" w:hAnsi="Times New Roman" w:cs="Times New Roman"/>
          <w:sz w:val="28"/>
          <w:szCs w:val="28"/>
          <w:lang w:val="ru-RU" w:eastAsia="ru-RU"/>
        </w:rPr>
        <w:t>ания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говорения, чтения и письма во взаимосвязи </w:t>
      </w:r>
      <w:r w:rsidR="005B28E2"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 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формированием элементарных грамматических представлений.</w:t>
      </w:r>
      <w:r w:rsidR="005B28E2"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733EC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достижения поставленной цели на уроках обуч</w:t>
      </w:r>
      <w:r w:rsidR="00CE6F37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ения грамоте необходимо решать 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следующие задачи: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научить слушать, говорить, читать и писать;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у учащихся правильную читательскую деятельность через умение целенаправленно осмысливать текст;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воспитывать интерес к чтению и книге;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развивать умение анализировать, сравнивать, обобщать, систематизировать информацию; 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доброжелательное отношение к окружающим, развивать культуру речи и культуру общения;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интерес и любовь к родному языку через освоение окружающего мира;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коммуникативные умения и навыки: умение слушать и слышать собеседника, готовность вести диалог и признавать возможность существования различных точек зрения; высказывать свою позицию, обосновывая ее;</w:t>
      </w:r>
    </w:p>
    <w:p w:rsidR="007505DD" w:rsidRPr="007505DD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формировать умение планировать, контролировать и оценивать учебные действия в соответствии с поставленной задачей и условиями ее реализации; 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определять наиболее эффективные способы достижения результата;</w:t>
      </w:r>
    </w:p>
    <w:p w:rsidR="001E4742" w:rsidRPr="007505DD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умение понимать причины успеха/неуспеха учебной деятельности</w:t>
      </w: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.</w:t>
      </w:r>
      <w:bookmarkStart w:id="4" w:name="_Toc378110110"/>
      <w:bookmarkStart w:id="5" w:name="_Toc253482238"/>
      <w:bookmarkEnd w:id="3"/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Изучение предмета </w:t>
      </w:r>
      <w:r w:rsidRPr="00DF5F1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«Обучение грамоте» 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способствует:</w:t>
      </w:r>
    </w:p>
    <w:p w:rsidR="006114C1" w:rsidRPr="006114C1" w:rsidRDefault="00F90B9D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6114C1"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освоению навыков чтения и понимания текста; воспитанию интереса к чтению и книге;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овладению базовыми фонетическими знаниями и умениями;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3)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овладению умением работать в паре, в группе, выполнять различные роли (лидера, исполнителя);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освоению первоначальных знаний о лексике, грамматике, орфографии и пунктуации русского языка;</w:t>
      </w:r>
    </w:p>
    <w:p w:rsidR="00F90B9D" w:rsidRPr="00DF5F14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развитию нравственных чувств, уважения к культуре народов многонационального Казахстана и других стран.</w:t>
      </w:r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DF5F14" w:rsidRDefault="00F90B9D" w:rsidP="00F90B9D">
      <w:pPr>
        <w:pStyle w:val="af2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" w:name="_Toc446172651"/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. Педагогические подходы к организации учебного процесса</w:t>
      </w:r>
      <w:bookmarkEnd w:id="6"/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hAnsi="Times New Roman" w:cs="Times New Roman"/>
          <w:sz w:val="28"/>
          <w:szCs w:val="28"/>
          <w:lang w:val="kk-KZ"/>
        </w:rPr>
        <w:t>Организации образования Республики Казахстан (школы, гимназии, лицеи)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следуют принципу, согласно которому учащиеся должны 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Ожидается, что учителя будут воспитывать и развивать эти качества у учащихся, используя:</w:t>
      </w:r>
    </w:p>
    <w:p w:rsidR="00F90B9D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>деятельностный</w:t>
      </w:r>
      <w:proofErr w:type="spellEnd"/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подход в обучении и преподавании (</w:t>
      </w:r>
      <w:r w:rsidRPr="004C6CF7">
        <w:rPr>
          <w:rFonts w:ascii="Times New Roman" w:hAnsi="Times New Roman" w:cs="Times New Roman"/>
          <w:sz w:val="28"/>
          <w:szCs w:val="28"/>
          <w:lang w:val="ru-RU"/>
        </w:rPr>
        <w:t>на основе учебной деятельности учащиеся приходят к пониманию необходимости новых знаний</w:t>
      </w:r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>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исследовательский подход (что я знаю, что я хочу узнать, чему я научился);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развивающее обучение (учащийся овладевает способами действий, учится конструировать свою учебную деятельность и управлять ею);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4C6CF7">
        <w:rPr>
          <w:rFonts w:ascii="Times New Roman" w:hAnsi="Times New Roman" w:cs="Times New Roman"/>
          <w:sz w:val="28"/>
          <w:szCs w:val="28"/>
          <w:lang w:val="ru-RU"/>
        </w:rPr>
        <w:t>взаимо</w:t>
      </w:r>
      <w:proofErr w:type="spellEnd"/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-, самообучение, </w:t>
      </w:r>
      <w:proofErr w:type="spellStart"/>
      <w:r w:rsidRPr="004C6CF7">
        <w:rPr>
          <w:rFonts w:ascii="Times New Roman" w:hAnsi="Times New Roman" w:cs="Times New Roman"/>
          <w:sz w:val="28"/>
          <w:szCs w:val="28"/>
          <w:lang w:val="ru-RU"/>
        </w:rPr>
        <w:t>взаим</w:t>
      </w:r>
      <w:proofErr w:type="gramStart"/>
      <w:r w:rsidRPr="004C6CF7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End"/>
      <w:r w:rsidRPr="004C6CF7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C6CF7">
        <w:rPr>
          <w:rFonts w:ascii="Times New Roman" w:hAnsi="Times New Roman" w:cs="Times New Roman"/>
          <w:sz w:val="28"/>
          <w:szCs w:val="28"/>
          <w:lang w:val="ru-RU"/>
        </w:rPr>
        <w:t>самооценивание</w:t>
      </w:r>
      <w:proofErr w:type="spellEnd"/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 учащихся;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организацию индивидуально-дифференцированного обучения (согласно потребностям ученика через формирующую оценку), парной, групповой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учащихся и работы всего класса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90B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Рекомендуемые стратегии, технологии и методы обучения предмету «Обучение грамоте»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F90B9D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тратегии: самоуправляемая, экспериментальная, критическа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я, коммуникативная, контекстная; </w:t>
      </w:r>
    </w:p>
    <w:p w:rsidR="00F90B9D" w:rsidRPr="004C6CF7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ехнологии: работа в малых группах (команде), кейс-</w:t>
      </w:r>
      <w:proofErr w:type="spellStart"/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стади</w:t>
      </w:r>
      <w:proofErr w:type="spellEnd"/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(анализ конкретных ситуаций), ролевые и деловые игры, модульное обучение.</w:t>
      </w:r>
    </w:p>
    <w:p w:rsidR="00F90B9D" w:rsidRPr="004C6CF7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етоды: проблемное обучение, индивидуальное обучение, междисциплинарное обучение, обучение на основе опыта, проектный метод.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обратить внимание на 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en-GB"/>
        </w:rPr>
        <w:t>постановку четких целей обучения и критериев успеха для измерения успешности и определения последующих шагов в обучении</w:t>
      </w:r>
      <w:r w:rsidRPr="004C6C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7" w:name="_Toc378110114"/>
      <w:bookmarkStart w:id="8" w:name="_Toc305489490"/>
      <w:r w:rsidRPr="00F90B9D">
        <w:rPr>
          <w:rFonts w:ascii="Times New Roman" w:hAnsi="Times New Roman" w:cs="Times New Roman"/>
          <w:sz w:val="28"/>
          <w:szCs w:val="28"/>
          <w:lang w:val="ru-RU" w:eastAsia="en-GB"/>
        </w:rPr>
        <w:t>Развитие коммуникативных навыков учащихся</w:t>
      </w:r>
      <w:bookmarkEnd w:id="7"/>
      <w:bookmarkEnd w:id="8"/>
      <w:r w:rsidRPr="00F90B9D">
        <w:rPr>
          <w:rFonts w:ascii="Times New Roman" w:hAnsi="Times New Roman" w:cs="Times New Roman"/>
          <w:i/>
          <w:sz w:val="28"/>
          <w:szCs w:val="28"/>
          <w:lang w:val="ru-RU" w:eastAsia="en-GB"/>
        </w:rPr>
        <w:t xml:space="preserve">. </w:t>
      </w:r>
      <w:r w:rsidRPr="00F90B9D">
        <w:rPr>
          <w:rFonts w:ascii="Times New Roman" w:hAnsi="Times New Roman" w:cs="Times New Roman"/>
          <w:sz w:val="28"/>
          <w:szCs w:val="28"/>
          <w:lang w:val="ru-RU"/>
        </w:rPr>
        <w:t>Одной из целей учебной программы является социализация личности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90B9D">
        <w:rPr>
          <w:rFonts w:ascii="Times New Roman" w:hAnsi="Times New Roman" w:cs="Times New Roman"/>
          <w:sz w:val="28"/>
          <w:szCs w:val="28"/>
          <w:lang w:val="ru-RU"/>
        </w:rPr>
        <w:t xml:space="preserve"> воспитание граждан, способных эффективно взаимодействовать в различных сообществах. </w:t>
      </w:r>
      <w:proofErr w:type="gramStart"/>
      <w:r w:rsidRPr="00F90B9D">
        <w:rPr>
          <w:rFonts w:ascii="Times New Roman" w:hAnsi="Times New Roman" w:cs="Times New Roman"/>
          <w:sz w:val="28"/>
          <w:szCs w:val="28"/>
          <w:lang w:val="ru-RU"/>
        </w:rPr>
        <w:t>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мнение, учится грамотно использовать русский язык в устной и письменной формах для общения со сверстниками, учителями и более широкой аудиторией.</w:t>
      </w:r>
      <w:proofErr w:type="gramEnd"/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317E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lastRenderedPageBreak/>
        <w:t>Примеры заданий по слушанию и говорению: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артикуляционные разминки;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звуковой анализ слов; 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восприятие звучащей речи, выделение из речевого потока языковых единиц (предложение, слово, слог, звук);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выявление из прослушанного текста информации в соответствии с поставленной целью;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диалога, принятие точки зрения собеседника;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постановка вопросов и формулирование ответов на основе прослушанного текста;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высказываний на знакомые и интересные для учащихся темы;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составление рассказов по личным впечатлениям, картинкам, по аналогии </w:t>
      </w:r>
      <w:proofErr w:type="gramStart"/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End"/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прочитанным;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словесное рисование/описание;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пересказ знакомых историй, сказок; чтение стихотворений наизусть;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донесение информации до собеседника и слушателей.</w:t>
      </w:r>
    </w:p>
    <w:p w:rsidR="00F90B9D" w:rsidRPr="004059A8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Примеры заданий по</w:t>
      </w:r>
      <w:r w:rsidR="004059A8"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развитию навыка</w:t>
      </w: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чтени</w:t>
      </w:r>
      <w:r w:rsidR="004059A8"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я</w:t>
      </w: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:</w:t>
      </w:r>
    </w:p>
    <w:p w:rsidR="00F90B9D" w:rsidRPr="00CE3C16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3C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работа над лексическим значением слова;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игры со словами (анаграммы, палиндромы (перевёртыши: шалаш, потоп), нахождение слова в слове);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прогнозирование развития событий по началу текста или по заголовку;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использование различных видов чтения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чтение по ролям, ознакомительное чтение, поисковое чтение, комментированное чтение, чтение для нахождения информации, чтение для высказывания точки</w:t>
      </w:r>
      <w:r w:rsidR="00D71A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зрения, чтение с остановками, 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чтение за диктором);</w:t>
      </w:r>
    </w:p>
    <w:p w:rsidR="00F90B9D" w:rsidRPr="00DF5F14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игра «в прятки» (ведущий начинает читать текст с любого места, не с начала, учащимся необходимо найти место, которое читает ведущий, и следить за чтением);</w:t>
      </w:r>
    </w:p>
    <w:p w:rsidR="00F90B9D" w:rsidRPr="00DF5F14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карты рассказа.</w:t>
      </w:r>
    </w:p>
    <w:p w:rsidR="00F90B9D" w:rsidRPr="002306E8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06E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Примеры заданий по письму: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анализ буквы с целью выявления составляющих ее элементов;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конструирование и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переконструирование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букв из соответствующих элементов;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ориентирование в пространстве рабочей строки и межстрочного пространства;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освоение зрительно-двигательных образов письменных букв и видов их соединений в слогах, сочетаниях, словах;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звукобуквенный анализ слов и анализ предложений с последующей записью;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предоставление информации в форме рисунков и диаграмм;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списывание слов, предложений, текстов с печатного образца;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восстановление деформированного предложения, текста;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письмо литературному герою;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текста по опорным словам;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письмо по памяти;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запись нескольких предложений к серии картинок (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подписывание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картинок) как пересказ прочитанной истории;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корректирование собственных текстов с помощью учителя.</w:t>
      </w:r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DF5F14" w:rsidRDefault="00F90B9D" w:rsidP="00F90B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9" w:name="_Toc415729206"/>
      <w:bookmarkStart w:id="10" w:name="_Toc446172652"/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bookmarkEnd w:id="9"/>
      <w:bookmarkEnd w:id="10"/>
      <w:r w:rsidRPr="00D93A65">
        <w:rPr>
          <w:rFonts w:ascii="Times New Roman" w:hAnsi="Times New Roman" w:cs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F90B9D" w:rsidRP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Оценивание результатов изучения предмета </w:t>
      </w:r>
      <w:r w:rsidRPr="0066551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«Обучение грамоте» 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осуществляется с применением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оценивания.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критериального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оценивания используются для эффективного планирования и организации образовательного процесса.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включает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Формативное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</w:t>
      </w:r>
    </w:p>
    <w:p w:rsidR="00F90B9D" w:rsidRPr="006A26C7" w:rsidRDefault="006A26C7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Суммативное</w:t>
      </w:r>
      <w:proofErr w:type="spellEnd"/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оценивание проводится по завершении изучения </w:t>
      </w:r>
      <w:r w:rsidRPr="00665518">
        <w:rPr>
          <w:rFonts w:ascii="Times New Roman" w:hAnsi="Times New Roman" w:cs="Times New Roman"/>
          <w:sz w:val="28"/>
          <w:szCs w:val="28"/>
          <w:lang w:val="ru-RU"/>
        </w:rPr>
        <w:t xml:space="preserve">блока учебной информации в определенном периоде обучения, используется </w:t>
      </w:r>
      <w:proofErr w:type="gramStart"/>
      <w:r w:rsidRPr="00665518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6655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65518">
        <w:rPr>
          <w:rFonts w:ascii="Times New Roman" w:hAnsi="Times New Roman" w:cs="Times New Roman"/>
          <w:sz w:val="28"/>
          <w:szCs w:val="28"/>
          <w:lang w:val="ru-RU"/>
        </w:rPr>
        <w:t>предоставлении</w:t>
      </w:r>
      <w:proofErr w:type="gramEnd"/>
      <w:r w:rsidRPr="00665518">
        <w:rPr>
          <w:rFonts w:ascii="Times New Roman" w:hAnsi="Times New Roman" w:cs="Times New Roman"/>
          <w:sz w:val="28"/>
          <w:szCs w:val="28"/>
          <w:lang w:val="ru-RU"/>
        </w:rPr>
        <w:t xml:space="preserve"> обратной связи учащимся, выставления четвертных и годовых оценок по предмету.</w:t>
      </w:r>
    </w:p>
    <w:p w:rsidR="006A26C7" w:rsidRDefault="006A26C7" w:rsidP="006A26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26C7" w:rsidRPr="00DF5F14" w:rsidRDefault="006A26C7" w:rsidP="006A26C7">
      <w:pPr>
        <w:pStyle w:val="af2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1" w:name="_Toc446172653"/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D93A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Организация содержания учебного предмета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«Обучение грамоте»</w:t>
      </w:r>
      <w:bookmarkEnd w:id="11"/>
    </w:p>
    <w:p w:rsidR="006A26C7" w:rsidRDefault="006A26C7" w:rsidP="006A26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26C7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hAnsi="Times New Roman" w:cs="Times New Roman"/>
          <w:sz w:val="28"/>
          <w:szCs w:val="28"/>
          <w:lang w:val="ru-RU"/>
        </w:rPr>
        <w:t>Распределение учебной нагрузки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D1950" w:rsidRDefault="00ED1950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1</w:t>
      </w:r>
    </w:p>
    <w:tbl>
      <w:tblPr>
        <w:tblStyle w:val="afb"/>
        <w:tblW w:w="9498" w:type="dxa"/>
        <w:tblInd w:w="108" w:type="dxa"/>
        <w:tblLook w:val="04A0" w:firstRow="1" w:lastRow="0" w:firstColumn="1" w:lastColumn="0" w:noHBand="0" w:noVBand="1"/>
      </w:tblPr>
      <w:tblGrid>
        <w:gridCol w:w="1418"/>
        <w:gridCol w:w="4111"/>
        <w:gridCol w:w="3969"/>
      </w:tblGrid>
      <w:tr w:rsidR="00ED1950" w:rsidRPr="00DF5F14" w:rsidTr="00225871">
        <w:tc>
          <w:tcPr>
            <w:tcW w:w="1418" w:type="dxa"/>
          </w:tcPr>
          <w:p w:rsidR="00ED1950" w:rsidRPr="00DF5F14" w:rsidRDefault="00ED1950" w:rsidP="002258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4111" w:type="dxa"/>
          </w:tcPr>
          <w:p w:rsidR="00ED1950" w:rsidRPr="00DF5F14" w:rsidRDefault="00ED1950" w:rsidP="002258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3969" w:type="dxa"/>
          </w:tcPr>
          <w:p w:rsidR="00ED1950" w:rsidRPr="00DF5F14" w:rsidRDefault="00ED1950" w:rsidP="002258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Количество часов в год</w:t>
            </w:r>
          </w:p>
        </w:tc>
      </w:tr>
      <w:tr w:rsidR="00ED1950" w:rsidRPr="00DF5F14" w:rsidTr="00225871">
        <w:trPr>
          <w:trHeight w:val="167"/>
        </w:trPr>
        <w:tc>
          <w:tcPr>
            <w:tcW w:w="1418" w:type="dxa"/>
          </w:tcPr>
          <w:p w:rsidR="00ED1950" w:rsidRPr="00DF5F14" w:rsidRDefault="00ED1950" w:rsidP="002258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ED1950" w:rsidRPr="00DF5F14" w:rsidRDefault="00ED1950" w:rsidP="00123BF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час</w:t>
            </w:r>
            <w:r w:rsidR="00123B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</w:p>
        </w:tc>
        <w:tc>
          <w:tcPr>
            <w:tcW w:w="3969" w:type="dxa"/>
          </w:tcPr>
          <w:p w:rsidR="00ED1950" w:rsidRPr="00DF5F14" w:rsidRDefault="00ED1950" w:rsidP="009B186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198 час</w:t>
            </w:r>
            <w:r w:rsidR="00123B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</w:p>
        </w:tc>
      </w:tr>
    </w:tbl>
    <w:p w:rsidR="00ED1950" w:rsidRPr="00ED1950" w:rsidRDefault="00ED1950" w:rsidP="00ED195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В третьей четверти предусмотрены дополнительные каникулы.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 xml:space="preserve"> </w:t>
      </w: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Для организации учебно-воспитательного процесса кабинеты должны быть укомплектованы соответствующим школьным оборудованием с учетом санитарно-гигиенических норм.</w:t>
      </w:r>
    </w:p>
    <w:p w:rsid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Мебель в классе должна легко передвигаться для проведения различных форм (индивидуальная, парная, групповая) и видов работы (игры и другие активные методы). Необходимо предусмотреть место для книжных полок, стендов для выставки работ учащихся и наглядных пособий.</w:t>
      </w:r>
    </w:p>
    <w:p w:rsid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C26E3E">
        <w:rPr>
          <w:rFonts w:ascii="Times New Roman" w:eastAsia="Times New Roman" w:hAnsi="Times New Roman" w:cs="Times New Roman"/>
          <w:sz w:val="28"/>
          <w:szCs w:val="28"/>
          <w:lang w:val="ru-RU"/>
        </w:rPr>
        <w:t>одержание 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1) п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редмет предназначен для первоначального обучения чтению, письму и формированию навыков слушания, говорения на основе лексических тем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;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</w:p>
    <w:p w:rsidR="00ED1950" w:rsidRPr="00DF5F14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2) с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одержание предмета «Обучение грамоте» направлено на формирование коммуникативно-речевых навыков.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3) в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процессе обучения грамоте выделяются три периода: </w:t>
      </w:r>
      <w:proofErr w:type="spellStart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добукварный</w:t>
      </w:r>
      <w:proofErr w:type="spellEnd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proofErr w:type="gramStart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букварный</w:t>
      </w:r>
      <w:proofErr w:type="gramEnd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proofErr w:type="spellStart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послебукварный</w:t>
      </w:r>
      <w:proofErr w:type="spellEnd"/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. Букварный период обучения грамоте начинается в первой четверти и заканчивается в третьей четверти. Количество часов на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lastRenderedPageBreak/>
        <w:t xml:space="preserve">знакомство со звуком и буквой </w:t>
      </w:r>
      <w:r w:rsidRPr="00CE1FB2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учитель может регулировать сам в зависимости от уровня усвоения учебного материала, достижения целей обучения учащимися и выполнения задач каждого периода.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Задачи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добукварного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интереса к учебной деятельности;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фонематического слуха;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первоначальных понятий о звуке, слоге, ударении, слове, предложении, речи;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представления о том, что начало предложения пишется с большой буквы, в конце предложения ставится точка, вопросительный, восклицательный знаки;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представлений об ударных/безударных гласных звуках, звонких/глухих, мягких/твердых согласных звуках;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6)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умения производить звуковой анализ слов с использованием схем-моделей, делить слова на слоги, находить в слове ударный слог;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7)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мелкой моторики рук (раскрашивание, рисование, штриховка в разных направлениях, обведение по контуру, написание элементов букв);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8)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мышления, памяти, воображения, восприятия, внимания.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Задачи букварного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интереса к учебной деятельности;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фонематического слуха; совершенствование навыков звукового анализа и синтеза;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освоение функций букв алфавита;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правильного, плавного слогового чтения на материале текстов учебника;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освоение орфографического и орфоэпического чтения;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6)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навыков каллиграфического письма при написании букв, слогов, слов, предложений;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7)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устной и письменной речи.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Задачи </w:t>
      </w:r>
      <w:proofErr w:type="spellStart"/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послебукварного</w:t>
      </w:r>
      <w:proofErr w:type="spellEnd"/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постепенный переход к чтению целыми словами, формирование умения читать «про себя»;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связной речи (пересказ, рассказывание);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навыков письма в соответствии с нормами каллиграфии.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Слушание и говорение </w:t>
      </w:r>
      <w:r w:rsidRPr="00CE1FB2">
        <w:rPr>
          <w:rFonts w:ascii="Times New Roman" w:hAnsi="Times New Roman" w:cs="Times New Roman"/>
          <w:bCs/>
          <w:sz w:val="28"/>
          <w:szCs w:val="28"/>
          <w:lang w:val="kk-KZ"/>
        </w:rPr>
        <w:t>(</w:t>
      </w: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Развитие устной речи и фонематического слуха)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C05D81" w:rsidP="00C05D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формирование умений слушать речь учителя и учащихся, аудио/видеозаписи,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участие в диалоге, </w:t>
      </w:r>
      <w:proofErr w:type="spellStart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инсценирование</w:t>
      </w:r>
      <w:proofErr w:type="spellEnd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, ролевые игры), использование слов речевого этикета, расширение словарного запаса на основе лексических тем;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азвитие артикуляционного аппарата через заучивание скороговорок, </w:t>
      </w:r>
      <w:proofErr w:type="spell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чистоговорок</w:t>
      </w:r>
      <w:proofErr w:type="spell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. Разучивание стихотворений, считало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к, пословиц, поговорок,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загадок;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ф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ормирование умений строить высказывания в монологической и диалогической 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формах</w:t>
      </w:r>
      <w:proofErr w:type="gram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заданные и интересующие учащихся темы. Беседы по картинкам, по наблюдениям, беседы 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об</w:t>
      </w:r>
      <w:proofErr w:type="gram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увиденном, о пережитом и услышанном/прочитанном. Передача отношения к поступкам и переживаниям других людей, способы передачи собс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твенных эмоциональных состояний;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спользование невербальных средств общения (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интонация, мимика, жесты, позы);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ассказывание сказок с опорой на серию сюжетных картинок и без опоры. Составление рассказов по сюжетной картинке и по серии сюжетных картинок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,. </w:t>
      </w:r>
      <w:proofErr w:type="gramEnd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Понимание содержания прослушанного текста. Пересказ прослушанного/прочитанного текста с опорой на карту текста и бе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з опоры на нее;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ая постановка ударения в словах;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оставление предложений. Составление коротких текстов.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D5E48">
        <w:rPr>
          <w:rFonts w:ascii="Times New Roman" w:hAnsi="Times New Roman" w:cs="Times New Roman"/>
          <w:bCs/>
          <w:sz w:val="28"/>
          <w:szCs w:val="28"/>
          <w:lang w:val="ru-RU"/>
        </w:rPr>
        <w:t>Чтение (Формирование навыков чтения, изучение букв алфавита)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ED1950" w:rsidP="00C05D81">
      <w:pPr>
        <w:pStyle w:val="af2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определение количества слогов в слове, слов в предложении;</w:t>
      </w:r>
    </w:p>
    <w:p w:rsidR="00ED1950" w:rsidRPr="00C05D81" w:rsidRDefault="00C05D81" w:rsidP="00C05D8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2)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слог как минимальная произносительная единица. Звуковое строение слов и слогов. Классификация звуков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Деление слов на слоги. Ударные и безударные слоги. Слабая и сильная позиции для гласных и согласных звуков. Установление соответствия/несоответствия звукового и буквенного состава слова, произношение слов с соблюдением орфоэпических норм русского языка. Смыслоразличительная роль звука и ударения (</w:t>
      </w:r>
      <w:proofErr w:type="spellStart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за́мок</w:t>
      </w:r>
      <w:proofErr w:type="spellEnd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— </w:t>
      </w:r>
      <w:proofErr w:type="spellStart"/>
      <w:proofErr w:type="gramStart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замо́к</w:t>
      </w:r>
      <w:proofErr w:type="spellEnd"/>
      <w:proofErr w:type="gramEnd"/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). Сравнение произведений разных жанров на основе их особенностей. Формирование умения давать характеристику основным действующим лицам произведения;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роведение звукового и звукобуквенного анализа. Различение звука и буквы. Воспроизведение звуковой формы слова по его буквенной записи (чтение). Обучение плавному слоговому чтению слов различной структуры с переходом на чтение целыми словами, предложений, состоящих из 2-6 слов, и правильному чтению текстов, состоящих из 4-8 предложений. Обучение выборочному чтению небольших отрывков из текстов по вопросам учителя. Наблюдение за интонационной организацией речи (интонация конца, восклицание, вопросительная ин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тонация);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093EC1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аблюдение над значением слова (слова, близкие и противоположные по смыслу, многозначные слова). Общее представление о тексте. Понимание содержания текста при его самостоятельном чтении. </w:t>
      </w:r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Чтение деформированного текста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повествовательного характера, его составление. </w:t>
      </w:r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Ответы на вопросы по содержанию прочитанного; выделение особенностей различных жанров; определение темы, главной мысли произведения; выразительное чтение </w:t>
      </w:r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lastRenderedPageBreak/>
        <w:t xml:space="preserve">художественных и нехудожественных текстов, чтение по ролям, высказывание </w:t>
      </w:r>
      <w:proofErr w:type="gramStart"/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отношения</w:t>
      </w:r>
      <w:proofErr w:type="gramEnd"/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к содержанию прочитанного (нра</w:t>
      </w:r>
      <w:r w:rsidR="00ED1950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вится/не нравится, потому что…);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оиск необходимой информации для выполнения учебных заданий (под руководством учителя). Понимание информации, представленно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й в виде текста, рисунков, схем;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орма скорости чтения на конец учебного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года: 25 слов и знаков в минуту;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полугодии техника чтения может не проводиться.</w:t>
      </w:r>
    </w:p>
    <w:p w:rsidR="00ED1950" w:rsidRPr="00ED1950" w:rsidRDefault="00ED1950" w:rsidP="00ED1950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Pr="00C77FBA">
        <w:rPr>
          <w:rFonts w:ascii="Times New Roman" w:hAnsi="Times New Roman" w:cs="Times New Roman"/>
          <w:bCs/>
          <w:sz w:val="28"/>
          <w:szCs w:val="28"/>
          <w:lang w:val="ru-RU"/>
        </w:rPr>
        <w:t>исьмо (Формирование навыков письма)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C05D81" w:rsidP="00C05D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подготовка к письму (правильная посадка, освещение, положение тетради и умение держать карандаш/ручку при письме). Формирование умения ориентироваться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на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пространстве (рабочая строка, межстрочное пространство, верхняя и нижняя линии рабочей строки, вертикальные наклонные линии)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листа в тетради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Рисование, штриховка, обводка. Моделирование звукового состава слова с помощью схем. Моделирование предложения; 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исьмо элементов букв, заглавных и строчных букв и их соединений, слогов, слов, предложений с со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блюдением каллиграфических норм;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исьмо под диктовку слов, написание которых не расходится с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произношением;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писывание предложений, текста с р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укописного и печатного текста;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предложении. Загла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вная буква в начале предложения;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</w:t>
      </w:r>
      <w:proofErr w:type="gramStart"/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Слова, обозначающие один предмет, много предметов; слова, которые соотносятся со сл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овами «он», «она», «оно», «они»;</w:t>
      </w:r>
      <w:proofErr w:type="gramEnd"/>
    </w:p>
    <w:p w:rsidR="00ED1950" w:rsidRDefault="006C20E5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F72896">
        <w:rPr>
          <w:rFonts w:ascii="Times New Roman" w:hAnsi="Times New Roman" w:cs="Times New Roman"/>
          <w:bCs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661E2C">
        <w:rPr>
          <w:rFonts w:ascii="Times New Roman" w:hAnsi="Times New Roman" w:cs="Times New Roman"/>
          <w:bCs/>
          <w:sz w:val="28"/>
          <w:szCs w:val="28"/>
          <w:lang w:val="ru-RU"/>
        </w:rPr>
        <w:t>О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знакомление с правилами правописания и применение их на практике: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обозначение гласных после шипящих 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(</w:t>
      </w:r>
      <w:proofErr w:type="spellStart"/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жи</w:t>
      </w:r>
      <w:proofErr w:type="spellEnd"/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ши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proofErr w:type="spellStart"/>
      <w:proofErr w:type="gramStart"/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ча</w:t>
      </w:r>
      <w:proofErr w:type="spellEnd"/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ща</w:t>
      </w:r>
      <w:proofErr w:type="gram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чу</w:t>
      </w:r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proofErr w:type="spellStart"/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щу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);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2) раздельное написание слов;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3) большая буква в начале предложения, знаки препинания в конце предложения;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4) большая буква в именах собственных;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5) перенос слов по слогам без стечения согласных;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6) правописание </w:t>
      </w:r>
      <w:proofErr w:type="gram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ч</w:t>
      </w:r>
      <w:proofErr w:type="gram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к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-, 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чн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-, 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нщ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-, -</w:t>
      </w:r>
      <w:proofErr w:type="spellStart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шн</w:t>
      </w:r>
      <w:proofErr w:type="spellEnd"/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 в словах;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7) правописание мягкого и твердого знака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в словах;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8)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правописание безудар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ных гласных (двусложные слова);</w:t>
      </w:r>
    </w:p>
    <w:p w:rsidR="00ED1950" w:rsidRPr="00DF5F14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9)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правописание звонких и глухих согласных на конце слова.</w:t>
      </w:r>
    </w:p>
    <w:p w:rsidR="00ED1950" w:rsidRPr="006C20E5" w:rsidRDefault="006C20E5" w:rsidP="006C20E5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F72896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ED1950" w:rsidRPr="006C20E5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Примечание:</w:t>
      </w:r>
    </w:p>
    <w:p w:rsidR="00ED1950" w:rsidRPr="005C172C" w:rsidRDefault="00ED1950" w:rsidP="00ED1950">
      <w:pPr>
        <w:pStyle w:val="af2"/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/>
        </w:rPr>
        <w:t>а уроках необходимо проводить работу со словарными словами.</w:t>
      </w:r>
    </w:p>
    <w:p w:rsidR="00ED1950" w:rsidRPr="00661E2C" w:rsidRDefault="00661E2C" w:rsidP="00661E2C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72896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D1950" w:rsidRPr="00661E2C">
        <w:rPr>
          <w:rFonts w:ascii="Times New Roman" w:hAnsi="Times New Roman" w:cs="Times New Roman"/>
          <w:sz w:val="28"/>
          <w:szCs w:val="28"/>
          <w:lang w:val="ru-RU"/>
        </w:rPr>
        <w:t>Навыки речевой деятельности:</w:t>
      </w:r>
    </w:p>
    <w:p w:rsidR="00ED1950" w:rsidRPr="00DF5F14" w:rsidRDefault="00ED1950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7088"/>
      </w:tblGrid>
      <w:tr w:rsidR="00ED1950" w:rsidRPr="005C172C" w:rsidTr="006F6B82">
        <w:trPr>
          <w:trHeight w:val="197"/>
        </w:trPr>
        <w:tc>
          <w:tcPr>
            <w:tcW w:w="9498" w:type="dxa"/>
            <w:gridSpan w:val="3"/>
            <w:shd w:val="clear" w:color="auto" w:fill="auto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</w:tc>
      </w:tr>
      <w:tr w:rsidR="00ED1950" w:rsidRPr="005C172C" w:rsidTr="006F6B82">
        <w:trPr>
          <w:trHeight w:val="353"/>
        </w:trPr>
        <w:tc>
          <w:tcPr>
            <w:tcW w:w="567" w:type="dxa"/>
            <w:shd w:val="clear" w:color="auto" w:fill="auto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383"/>
        </w:trPr>
        <w:tc>
          <w:tcPr>
            <w:tcW w:w="56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1"/>
            </w:tblGrid>
            <w:tr w:rsidR="00ED1950" w:rsidRPr="005C172C" w:rsidTr="007774D6">
              <w:trPr>
                <w:trHeight w:val="301"/>
              </w:trPr>
              <w:tc>
                <w:tcPr>
                  <w:tcW w:w="281" w:type="dxa"/>
                  <w:vAlign w:val="center"/>
                </w:tcPr>
                <w:p w:rsidR="00ED1950" w:rsidRPr="005C172C" w:rsidRDefault="00ED1950" w:rsidP="007774D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C172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1</w:t>
                  </w:r>
                </w:p>
              </w:tc>
            </w:tr>
          </w:tbl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Слушание и говорение</w:t>
            </w:r>
          </w:p>
        </w:tc>
        <w:tc>
          <w:tcPr>
            <w:tcW w:w="7088" w:type="dxa"/>
          </w:tcPr>
          <w:p w:rsidR="00ED1950" w:rsidRPr="005C172C" w:rsidRDefault="00ED1950" w:rsidP="00CC06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1.1 Понимание </w:t>
            </w:r>
            <w:r w:rsidR="00EA51B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 единиц речи (текст, предложение, слов</w:t>
            </w:r>
            <w:r w:rsidR="00CC06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EA51B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CC06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1.2 Определение темы и основной мысли </w:t>
            </w:r>
            <w:r w:rsidR="00CC06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</w:tr>
      <w:tr w:rsidR="00ED1950" w:rsidRPr="009C0CF9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9C0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1.3 </w:t>
            </w:r>
            <w:proofErr w:type="spellStart"/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C0CF9" w:rsidRPr="009C0CF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1.4 Прогнозирование событий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1.6 Привлечение внимания слушателя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1.9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Ориентирование в звуковой форме слова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 w:val="restart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 Использование видов чтения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8B40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2.2 </w:t>
            </w:r>
            <w:r w:rsidR="008B4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Определение темы и основной мысли прочитанного текста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C172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2.5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Формулирование вопросов и ответов 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2.7 Извлечение необходимой информации из различных источников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2.8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Сравнительный анализ текстов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2.9 Ориентирование в графической форме слова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290"/>
        </w:trPr>
        <w:tc>
          <w:tcPr>
            <w:tcW w:w="567" w:type="dxa"/>
            <w:vMerge w:val="restart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 Составление плана текста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266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3.4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Изложение содержания прослушанного/прочитанного материала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использованием различных форм представления 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3.6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Творческое написание текстов в разных жанрах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3.7 Нахождение и исправление ошибок в работе</w:t>
            </w:r>
          </w:p>
        </w:tc>
      </w:tr>
      <w:tr w:rsidR="00ED1950" w:rsidRPr="00C92AB2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3.8 Соблюдение графических и каллиграфических норм 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3.9 Соблюдение орфографических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3.10 Соблюдение грамматических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422F49" w:rsidRDefault="00ED1950" w:rsidP="00422F49">
            <w:pPr>
              <w:pStyle w:val="af2"/>
              <w:widowControl w:val="0"/>
              <w:numPr>
                <w:ilvl w:val="1"/>
                <w:numId w:val="4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2F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пунктуационных норм</w:t>
            </w:r>
          </w:p>
        </w:tc>
      </w:tr>
    </w:tbl>
    <w:p w:rsidR="00ED1950" w:rsidRPr="00ED1950" w:rsidRDefault="00ED1950" w:rsidP="00ED195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1950" w:rsidRPr="00422F49" w:rsidRDefault="00F72896" w:rsidP="00422F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84" w:hanging="21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49</w:t>
      </w:r>
      <w:r w:rsidR="00422F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ED1950" w:rsidRPr="00422F49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Примечание:</w:t>
      </w:r>
    </w:p>
    <w:p w:rsidR="00ED1950" w:rsidRPr="00C05D81" w:rsidRDefault="00C05D81" w:rsidP="00C05D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работа по следующим целям обучения из раздела 3 «Письмо» </w:t>
      </w:r>
      <w:r w:rsidR="00ED1950" w:rsidRPr="00C05D8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3.1 «Создание текстов разных типов»; 3.2 «Создание текстов разных стилей» </w:t>
      </w:r>
      <w:r w:rsidR="00ED1950" w:rsidRPr="00C05D81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будет проводиться на уроках русского языка во 2-4 классах; 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2) </w:t>
      </w:r>
      <w:r w:rsidR="00ED1950">
        <w:rPr>
          <w:rFonts w:ascii="Times New Roman" w:eastAsia="Times New Roman" w:hAnsi="Times New Roman" w:cs="Times New Roman"/>
          <w:sz w:val="28"/>
          <w:szCs w:val="28"/>
          <w:lang w:val="ru-RU"/>
        </w:rPr>
        <w:t>ц</w:t>
      </w:r>
      <w:r w:rsidR="00ED1950" w:rsidRPr="00DF5F14">
        <w:rPr>
          <w:rFonts w:ascii="Times New Roman" w:eastAsia="Times New Roman" w:hAnsi="Times New Roman" w:cs="Times New Roman"/>
          <w:sz w:val="28"/>
          <w:szCs w:val="28"/>
          <w:lang w:val="ru-RU"/>
        </w:rPr>
        <w:t>ели обучения представлены в виде ожидаемых результатов. Цели обучения, организованные последовательно внутри каждого подраздела, позволяют учителям планировать свою работу и оценивать достижения учащихся, а также информировать их о следующих этапах обучения</w:t>
      </w:r>
      <w:r w:rsidR="00ED195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D1950" w:rsidRPr="00F72896" w:rsidRDefault="00F72896" w:rsidP="00F72896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50.</w:t>
      </w:r>
      <w:r w:rsidR="00ED1950" w:rsidRPr="00F72896"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Система целей обучения: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A3C47">
        <w:rPr>
          <w:rFonts w:ascii="Times New Roman" w:eastAsia="Times New Roman" w:hAnsi="Times New Roman" w:cs="Times New Roman"/>
          <w:sz w:val="28"/>
          <w:szCs w:val="28"/>
          <w:lang w:val="ru-RU"/>
        </w:rPr>
        <w:t>лушание и говорение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3</w:t>
      </w: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3545"/>
        <w:gridCol w:w="6094"/>
      </w:tblGrid>
      <w:tr w:rsidR="00776794" w:rsidRPr="00776794" w:rsidTr="00776794">
        <w:tc>
          <w:tcPr>
            <w:tcW w:w="3545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Навыки</w:t>
            </w:r>
          </w:p>
        </w:tc>
        <w:tc>
          <w:tcPr>
            <w:tcW w:w="6094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776794" w:rsidRPr="00C92AB2" w:rsidTr="00776794">
        <w:trPr>
          <w:trHeight w:val="591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</w:tc>
      </w:tr>
      <w:tr w:rsidR="00776794" w:rsidRPr="00C92AB2" w:rsidTr="00776794">
        <w:tc>
          <w:tcPr>
            <w:tcW w:w="3545" w:type="dxa"/>
          </w:tcPr>
          <w:p w:rsidR="00776794" w:rsidRPr="00776794" w:rsidRDefault="00776794" w:rsidP="00422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1.2 Определение темы и основной мысли прослушанного </w:t>
            </w:r>
            <w:r w:rsidR="00422F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пределять, о ком /о чем говорится в тексте, и понимать, что хотел сказать автор </w:t>
            </w:r>
          </w:p>
        </w:tc>
      </w:tr>
      <w:tr w:rsidR="00776794" w:rsidRPr="00C92AB2" w:rsidTr="00776794"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1.3 </w:t>
            </w:r>
            <w:proofErr w:type="spell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     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776794" w:rsidRPr="00C92AB2" w:rsidTr="00776794"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рогнозировать содержание  рассказа по заголовку/иллюстрации</w:t>
            </w:r>
          </w:p>
        </w:tc>
      </w:tr>
      <w:tr w:rsidR="00776794" w:rsidRPr="00C92AB2" w:rsidTr="00776794">
        <w:trPr>
          <w:trHeight w:val="838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76794" w:rsidRPr="00C92AB2" w:rsidTr="00776794">
        <w:trPr>
          <w:trHeight w:val="1216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6094" w:type="dxa"/>
          </w:tcPr>
          <w:p w:rsidR="00776794" w:rsidRPr="00776794" w:rsidRDefault="00776794" w:rsidP="007E71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776794" w:rsidRPr="00C92AB2" w:rsidTr="00776794">
        <w:trPr>
          <w:trHeight w:val="627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776794" w:rsidRPr="00C92AB2" w:rsidTr="00776794">
        <w:trPr>
          <w:trHeight w:val="562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</w:t>
            </w:r>
            <w:r w:rsidR="00D01A7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тему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776794" w:rsidRPr="00C92AB2" w:rsidTr="00776794">
        <w:trPr>
          <w:trHeight w:val="840"/>
        </w:trPr>
        <w:tc>
          <w:tcPr>
            <w:tcW w:w="3545" w:type="dxa"/>
            <w:vMerge w:val="restart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776794" w:rsidRPr="00C92AB2" w:rsidTr="00776794">
        <w:trPr>
          <w:trHeight w:val="569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776794" w:rsidRPr="00C92AB2" w:rsidTr="00776794">
        <w:trPr>
          <w:trHeight w:val="387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776794" w:rsidRPr="00C92AB2" w:rsidTr="00776794">
        <w:trPr>
          <w:trHeight w:val="563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1.1.9.4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функции йотированных букв в слове</w:t>
            </w:r>
          </w:p>
        </w:tc>
      </w:tr>
    </w:tbl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2) ч</w:t>
      </w:r>
      <w:r w:rsidRPr="00776794">
        <w:rPr>
          <w:rFonts w:ascii="Times New Roman" w:eastAsia="Times New Roman" w:hAnsi="Times New Roman" w:cs="Times New Roman"/>
          <w:sz w:val="28"/>
          <w:szCs w:val="28"/>
          <w:lang w:val="ru-RU"/>
        </w:rPr>
        <w:t>тение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4</w:t>
      </w: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776794" w:rsidRPr="00DF5F14" w:rsidTr="00776794">
        <w:trPr>
          <w:trHeight w:val="322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776794" w:rsidRPr="00DF5F14" w:rsidTr="00776794">
        <w:trPr>
          <w:trHeight w:val="322"/>
        </w:trPr>
        <w:tc>
          <w:tcPr>
            <w:tcW w:w="3686" w:type="dxa"/>
            <w:vMerge w:val="restart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1.2.1.1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Ч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итать схемы слов/предложений</w:t>
            </w:r>
          </w:p>
        </w:tc>
      </w:tr>
      <w:tr w:rsidR="00776794" w:rsidRPr="00C92AB2" w:rsidTr="00776794">
        <w:trPr>
          <w:trHeight w:val="322"/>
        </w:trPr>
        <w:tc>
          <w:tcPr>
            <w:tcW w:w="3686" w:type="dxa"/>
            <w:vMerge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1.2.1.2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776794" w:rsidRPr="00C92AB2" w:rsidTr="00776794">
        <w:trPr>
          <w:trHeight w:val="568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2.2 Определение темы и основной мысли </w:t>
            </w:r>
            <w:r w:rsidRPr="00776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прочитанного текста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1.2.2.1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пределять, о ком/ о чем говорится в тексте, и понимать, что хотел сказать автор текста</w:t>
            </w:r>
          </w:p>
        </w:tc>
      </w:tr>
      <w:tr w:rsidR="00776794" w:rsidRPr="00C92AB2" w:rsidTr="00776794">
        <w:trPr>
          <w:trHeight w:val="54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1.2.3.1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пределять начало, середину и конец текста с помощью учителя</w:t>
            </w:r>
          </w:p>
        </w:tc>
      </w:tr>
      <w:tr w:rsidR="00776794" w:rsidRPr="00C92AB2" w:rsidTr="00776794">
        <w:trPr>
          <w:trHeight w:val="1550"/>
        </w:trPr>
        <w:tc>
          <w:tcPr>
            <w:tcW w:w="3686" w:type="dxa"/>
            <w:vAlign w:val="center"/>
          </w:tcPr>
          <w:p w:rsidR="00776794" w:rsidRPr="00776794" w:rsidDel="0006293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1.2.4.1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776794" w:rsidRPr="00C92AB2" w:rsidTr="00776794">
        <w:trPr>
          <w:trHeight w:val="843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2.5 Формулирование вопросов и ответов 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1.2.5.1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776794" w:rsidRPr="00C92AB2" w:rsidTr="00776794">
        <w:trPr>
          <w:trHeight w:val="1330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1.2.6.1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аспознавать текст-повествование, жанры по их особенностям (сказка, рассказ, стихотворение), стили (художественные и нехудожественные тексты) с помощью учителя</w:t>
            </w:r>
          </w:p>
        </w:tc>
      </w:tr>
      <w:tr w:rsidR="00776794" w:rsidRPr="00C92AB2" w:rsidTr="00776794">
        <w:trPr>
          <w:trHeight w:val="62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2.7 Извлечение необходимой информации из различных источников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1.2.7.1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</w:tc>
      </w:tr>
      <w:tr w:rsidR="00776794" w:rsidRPr="00C92AB2" w:rsidTr="00776794">
        <w:trPr>
          <w:trHeight w:val="62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2.8 Сравнительный анализ текстов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1.2.8.1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776794" w:rsidRPr="00C92AB2" w:rsidTr="00776794">
        <w:trPr>
          <w:trHeight w:val="517"/>
        </w:trPr>
        <w:tc>
          <w:tcPr>
            <w:tcW w:w="3686" w:type="dxa"/>
            <w:vMerge w:val="restart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 форме слов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1.2.9.1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аспознавать образ буквы и сопоставлять его со звуком</w:t>
            </w:r>
          </w:p>
        </w:tc>
      </w:tr>
      <w:tr w:rsidR="00776794" w:rsidRPr="00C92AB2" w:rsidTr="00776794">
        <w:trPr>
          <w:trHeight w:val="627"/>
        </w:trPr>
        <w:tc>
          <w:tcPr>
            <w:tcW w:w="3686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1.2.9.2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776794" w:rsidRPr="00C92AB2" w:rsidTr="00776794">
        <w:trPr>
          <w:trHeight w:val="337"/>
        </w:trPr>
        <w:tc>
          <w:tcPr>
            <w:tcW w:w="3686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1.2.9.3</w:t>
            </w:r>
            <w:proofErr w:type="gramStart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онимать роль ь, ъ знака в слове</w:t>
            </w:r>
          </w:p>
        </w:tc>
      </w:tr>
    </w:tbl>
    <w:p w:rsidR="00776794" w:rsidRDefault="00FA192B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3) п</w:t>
      </w:r>
      <w:r w:rsidRPr="00FA192B">
        <w:rPr>
          <w:rFonts w:ascii="Times New Roman" w:eastAsia="Times New Roman" w:hAnsi="Times New Roman" w:cs="Times New Roman"/>
          <w:sz w:val="28"/>
          <w:szCs w:val="28"/>
          <w:lang w:val="ru-RU"/>
        </w:rPr>
        <w:t>исьмо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7457E" w:rsidRDefault="00C7457E" w:rsidP="00C7457E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5</w:t>
      </w:r>
    </w:p>
    <w:tbl>
      <w:tblPr>
        <w:tblStyle w:val="afb"/>
        <w:tblW w:w="9640" w:type="dxa"/>
        <w:tblInd w:w="108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FA192B" w:rsidRPr="00FA192B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A1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56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A1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FA192B" w:rsidRPr="00C92AB2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FA192B" w:rsidRPr="00C92AB2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3.4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Изложение содержания прослушанного/прочитанного материала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1.3.4.1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ередавать информацию из прослушанных/прочитанных текстов при помощи рисунка, схемы, знаков с помощью учителя </w:t>
            </w:r>
          </w:p>
        </w:tc>
      </w:tr>
      <w:tr w:rsidR="00FA192B" w:rsidRPr="00C92AB2" w:rsidTr="00FA192B">
        <w:trPr>
          <w:trHeight w:val="666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1.3.5.1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оставлять и писать простые предложения/тексты на заданную тему, используя слова для справок/с помощью учителя;</w:t>
            </w:r>
          </w:p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простые предложения/тексты, дополняя их рисунками, знаками, схемами</w:t>
            </w:r>
          </w:p>
        </w:tc>
      </w:tr>
      <w:tr w:rsidR="00FA192B" w:rsidRPr="00C92AB2" w:rsidTr="00FA192B">
        <w:trPr>
          <w:trHeight w:val="844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3.6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Творческое написание текстов в разных жанрах</w:t>
            </w:r>
          </w:p>
        </w:tc>
        <w:tc>
          <w:tcPr>
            <w:tcW w:w="5670" w:type="dxa"/>
          </w:tcPr>
          <w:p w:rsidR="00FA192B" w:rsidRPr="00FA192B" w:rsidRDefault="00FA192B" w:rsidP="00BD56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1.3.6.1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простые предложения/тексты (сообщение, поздравление, письмо с помощью учителя)</w:t>
            </w:r>
          </w:p>
        </w:tc>
      </w:tr>
      <w:tr w:rsidR="00FA192B" w:rsidRPr="00C92AB2" w:rsidTr="00FA192B">
        <w:trPr>
          <w:trHeight w:val="690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3.7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и исправление ошибок в работе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1.3.7.1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роверять написание слов, предложений/текста и исправлять ошибки с помощью учителя</w:t>
            </w:r>
          </w:p>
        </w:tc>
      </w:tr>
      <w:tr w:rsidR="00FA192B" w:rsidRPr="00C92AB2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1.3.8.1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FA192B" w:rsidRPr="00C92AB2" w:rsidTr="00FA192B">
        <w:trPr>
          <w:trHeight w:val="1124"/>
        </w:trPr>
        <w:tc>
          <w:tcPr>
            <w:tcW w:w="3970" w:type="dxa"/>
            <w:vMerge w:val="restart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</w:tc>
        <w:tc>
          <w:tcPr>
            <w:tcW w:w="5670" w:type="dxa"/>
          </w:tcPr>
          <w:p w:rsidR="00FA192B" w:rsidRPr="00FA192B" w:rsidRDefault="00FA192B" w:rsidP="00BD56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</w:tc>
      </w:tr>
      <w:tr w:rsidR="00FA192B" w:rsidRPr="00C92AB2" w:rsidTr="00FA192B">
        <w:trPr>
          <w:trHeight w:val="503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1.3.9.2 Применять правила правописания: 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жи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-ши, 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-ща, чу-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щу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чн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нщ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шн</w:t>
            </w:r>
            <w:proofErr w:type="spell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FA192B" w:rsidRPr="00C92AB2" w:rsidTr="00FA192B">
        <w:trPr>
          <w:trHeight w:val="487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1.3.9.3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заглавную букву в именах собственных, в начале предложения (с помощью учителя)</w:t>
            </w:r>
          </w:p>
        </w:tc>
      </w:tr>
      <w:tr w:rsidR="00FA192B" w:rsidRPr="00C92AB2" w:rsidTr="00FA192B">
        <w:trPr>
          <w:trHeight w:val="487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1.3.9.4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исать слова с мягким знаком на конце и в середине слова</w:t>
            </w:r>
          </w:p>
        </w:tc>
      </w:tr>
      <w:tr w:rsidR="00FA192B" w:rsidRPr="00C92AB2" w:rsidTr="00FA192B">
        <w:trPr>
          <w:trHeight w:val="657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3.10 Соблюдение грамматических норм 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1.3.10.1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FA192B" w:rsidRPr="00C92AB2" w:rsidTr="00FA192B">
        <w:trPr>
          <w:trHeight w:val="286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3.11</w:t>
            </w:r>
            <w:r w:rsidR="0028045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Соблюдение пунктуационных норм 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1.3.11.1</w:t>
            </w:r>
            <w:proofErr w:type="gramStart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тавить знаки препинания в конце предложения: точка, вопросительный, восклицательный знаки</w:t>
            </w:r>
          </w:p>
        </w:tc>
      </w:tr>
    </w:tbl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5318F" w:rsidRPr="0028045D" w:rsidRDefault="0055318F" w:rsidP="0028045D">
      <w:pPr>
        <w:pStyle w:val="af2"/>
        <w:widowControl w:val="0"/>
        <w:numPr>
          <w:ilvl w:val="0"/>
          <w:numId w:val="48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hanging="733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28045D"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Долгосрочный план:</w:t>
      </w:r>
    </w:p>
    <w:p w:rsidR="00F81900" w:rsidRDefault="00F81900" w:rsidP="0020757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6</w:t>
      </w:r>
    </w:p>
    <w:tbl>
      <w:tblPr>
        <w:tblpPr w:leftFromText="180" w:rightFromText="180" w:vertAnchor="text" w:horzAnchor="page" w:tblpX="1493" w:tblpY="487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3828"/>
        <w:gridCol w:w="3969"/>
      </w:tblGrid>
      <w:tr w:rsidR="005101E0" w:rsidRPr="005101E0" w:rsidTr="005101E0">
        <w:trPr>
          <w:trHeight w:val="271"/>
        </w:trPr>
        <w:tc>
          <w:tcPr>
            <w:tcW w:w="1809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Сквозная тема</w:t>
            </w:r>
          </w:p>
        </w:tc>
        <w:tc>
          <w:tcPr>
            <w:tcW w:w="3828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3969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Цели обучения</w:t>
            </w:r>
          </w:p>
        </w:tc>
      </w:tr>
      <w:tr w:rsidR="00E95FED" w:rsidRPr="005101E0" w:rsidTr="00AF046B">
        <w:trPr>
          <w:trHeight w:val="271"/>
        </w:trPr>
        <w:tc>
          <w:tcPr>
            <w:tcW w:w="1809" w:type="dxa"/>
            <w:vMerge w:val="restart"/>
          </w:tcPr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Все обо мне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Моя школа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семья</w:t>
            </w:r>
            <w:r w:rsidR="001306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друзья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Мир вокруг нас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Путешествие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Традиции и фольклор</w:t>
            </w:r>
          </w:p>
          <w:p w:rsidR="00E95FED" w:rsidRPr="005101E0" w:rsidRDefault="00E95FED" w:rsidP="004728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E95FED" w:rsidRPr="005101E0" w:rsidRDefault="00E95FED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Добукварный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период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 Понимание основных единиц речи (текст, предложение, слово)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1321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1.2 Определение темы и основной мысли </w:t>
            </w:r>
            <w:r w:rsidR="001321CE" w:rsidRPr="001321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пределять, о ком/ о чем говорится в тексте, и понимать, что хотел сказать автор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   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рогнозировать содержание рассказа по заголовку/иллюстрации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A21E65" w:rsidRPr="00C92AB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A21E65" w:rsidRPr="00C92AB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A21E65" w:rsidRPr="00C92AB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A21E65" w:rsidRPr="00C92AB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1.1.9.4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функции йотированных букв в слове</w:t>
            </w:r>
          </w:p>
        </w:tc>
      </w:tr>
      <w:tr w:rsidR="00E95FED" w:rsidRPr="005101E0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2.1 Использование видов чтения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Ч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итать схемы слов/предложений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2.5 Формулирование вопросов и ответов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 Составление плана текста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E95FED" w:rsidRPr="00C92AB2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3.4 Изложение содержания прослушанного/прочитанного материала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ередавать информацию из прослушанных/прочитанных текстов при помощи рисунка, схемы, знаков с помощью учителя 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8674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 графических  и каллиграфических норм</w:t>
            </w:r>
          </w:p>
          <w:p w:rsidR="00130605" w:rsidRPr="0086741C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123BFE" w:rsidRDefault="00130605" w:rsidP="00130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1.3.8.1писать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3.10 Соблюдение грамматических норм</w:t>
            </w:r>
          </w:p>
          <w:p w:rsidR="00130605" w:rsidRPr="0086741C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123BFE" w:rsidRDefault="00130605" w:rsidP="00130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1.3.10.1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3.11Соблюдение пунктуационных норм</w:t>
            </w:r>
          </w:p>
        </w:tc>
        <w:tc>
          <w:tcPr>
            <w:tcW w:w="3969" w:type="dxa"/>
          </w:tcPr>
          <w:p w:rsidR="00130605" w:rsidRPr="00123BFE" w:rsidRDefault="00130605" w:rsidP="001306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1.3.11.1 ставить знаки препинания в конце предложения: точка, вопросительный, восклицательный знаки</w:t>
            </w: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Основной (букварный) период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217A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1.2. Определение темы и основной мысли </w:t>
            </w:r>
            <w:r w:rsidR="00217AF5" w:rsidRPr="00217AF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17AF5" w:rsidRPr="00217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пределять, о ком/ о чем говорится в тексте, и понимать, что хотел сказать автор 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B814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Пересказывание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рогнозировать содержание рассказа по заголовку/иллюстрации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3969" w:type="dxa"/>
          </w:tcPr>
          <w:p w:rsidR="00130605" w:rsidRPr="005101E0" w:rsidRDefault="00130605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спользовать в речи слова-описания/ сравнения, невербальные средства общения (мимика, жесты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д.), соблюдать интонацию для передачи смысла высказывания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A21E65" w:rsidRPr="00C92AB2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A21E65" w:rsidRPr="005101E0" w:rsidRDefault="00A21E6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Ч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итать схемы слов/предложений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 начало, середину и конец текста с помощью учителя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ответов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аспознавать текст-повествование, жанры по их особенностям (сказка, рассказ, стихотворение), стили (художественные и нехудожественные тексты) с помощью учителя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 форме слов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аспознавать образ буквы и сопоставлять его со звуком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онимать, какую работу выполняет буква в слове в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зависимости от ее позиции (гласный как показатель мягкости/твердости согласных)</w:t>
            </w:r>
          </w:p>
        </w:tc>
      </w:tr>
      <w:tr w:rsidR="008B4191" w:rsidRPr="00C92AB2" w:rsidTr="00177351">
        <w:trPr>
          <w:trHeight w:val="838"/>
        </w:trPr>
        <w:tc>
          <w:tcPr>
            <w:tcW w:w="1809" w:type="dxa"/>
            <w:vMerge/>
          </w:tcPr>
          <w:p w:rsidR="008B4191" w:rsidRPr="005101E0" w:rsidRDefault="008B4191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8B4191" w:rsidRPr="005101E0" w:rsidRDefault="008B4191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8B4191" w:rsidRPr="005101E0" w:rsidRDefault="008B4191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роль ь, ъ знака в слове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и писать простые предложения/тексты на заданную тему, используя слова для справок/с помощью учителя;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3.6 Творческое написание текстов в разных жанрах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исать простые предложения/тексты, дополняя их рисунками, знаками, схемами 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proofErr w:type="gramStart"/>
            <w:r w:rsidR="00DF4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заглавную букву в именах собственных, в начале предложения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1.3.9.4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слова с мягким знаком на конце и в середине слова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3.10 Соблюдение грамматических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1.3.10.1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3.11 Соблюдение пунктуационных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тавить знаки препинания в конце предложения: точка, вопросительный, восклицательный знаки </w:t>
            </w: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130605" w:rsidRPr="005101E0" w:rsidRDefault="00130605" w:rsidP="003007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Послебукварный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период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Pr="00E95FED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Еда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напитки</w:t>
            </w:r>
            <w:proofErr w:type="spellEnd"/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1.1 Понимание основных единиц речи (текст, предложение, слово)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такое речь, текст, предложение, слово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723B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 Определение темы и основной мысли</w:t>
            </w:r>
            <w:r w:rsidR="00723B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пределять, о ком/ о чем говорится в тексте, и понимать, что хотел сказать автор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AF45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1.3Пересказывание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ересказывать прослушанный материал, сохраняя последовательность событий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рогнозировать содержание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рассказа по заголовку/иллюстрации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речевой этикет в разных ситуациях общения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3969" w:type="dxa"/>
          </w:tcPr>
          <w:p w:rsidR="00130605" w:rsidRPr="005101E0" w:rsidRDefault="00130605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в речи слова-описания/ сравнения, невербальные средства общения (мимика, жесты д.), соблюдать интонацию для передачи смысла высказывания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ысказывать отношение к прослушанному, обосновывать его простыми предложениями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рассказ по сюжетной иллюстрации или по серии картинок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1.9 Ориентирование в звуковой форме слова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что слова состоят из слогов, определять количество и порядок слогов в слове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смыслоразличительную роль звука и ударения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1.1.9.4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функции йотированных букв в слове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3007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2.2 Определение темы и основной мысли прочитанного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1.2.2.1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пределять, о ком/ о чем говорится в тексте, и понимать, что хотел сказать автор текста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пределять начало, середину и конец текста с помощью учителя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1.2.4.1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ответов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Ф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аспознавать текст-повествование, жанры по их особенностям (сказка, рассказ,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стихотворение), стили (художественные и нехудожественные тексты) с помощью учителя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DF59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2.7 Извлечение информации из различных источников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Н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2.8 Сравнительный анализ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1.2.8.1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</w:t>
            </w:r>
            <w:r w:rsidR="00C05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форме слов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аспознавать образ буквы и сопоставлять его со звуком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1.2.9.2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130605" w:rsidRPr="00C92AB2" w:rsidTr="005101E0">
        <w:trPr>
          <w:trHeight w:val="70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онимать роль ь, ъ знака в слове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В здоровом теле 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доровый дух!</w:t>
            </w: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картинный план, план-схему текста и озаглавливать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1.3.5.1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оставлять и писать простые предложения/тексты на заданную тему, используя слова для справок/с помощью учителя;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писать простые предложения/тексты, дополняя их рисунками, знаками, схемами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3.6 Творческое написание текстов в разных жанрах</w:t>
            </w: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1.3.6.1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простые предложения/тексты (сообщение, поздравление, письмо 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3.7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и исправление ошибок в работе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1.3.7.1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роверять написание слов, предложений/текста и исправлять ошибки с помощью учителя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1.3.8.1</w:t>
            </w:r>
            <w:proofErr w:type="gramStart"/>
            <w:r w:rsidR="00E045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proofErr w:type="gramStart"/>
            <w:r w:rsidR="00E045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писывать/писать слова, написание которых расходится с произношением (вода, снег, </w:t>
            </w:r>
            <w:r w:rsidR="00BD5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пенал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), соблюдать правила переноса (с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1.3.9.2 Применять правила правописания: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жи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-ши, 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-ща, чу-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щу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чн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нщ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-, -</w:t>
            </w:r>
            <w:proofErr w:type="spell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шн</w:t>
            </w:r>
            <w:proofErr w:type="spell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1.3.9.3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заглавную букву в именах собственных, в начале предложения (с помощью учителя)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1.3.9.4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исать слова с мягким знаком на конце и в середине слова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3.10 Соблюдение грамматических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_GoBack"/>
            <w:bookmarkEnd w:id="12"/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1.3.10.1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C92AB2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3.11 Соблюдение пунктуационных норм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1.3.11.1</w:t>
            </w:r>
            <w:proofErr w:type="gramStart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тавить знаки препинания в конце предложения: точка, вопросительный, восклицательный знаки</w:t>
            </w:r>
          </w:p>
        </w:tc>
      </w:tr>
    </w:tbl>
    <w:p w:rsidR="00D02125" w:rsidRPr="0028045D" w:rsidRDefault="00D02125" w:rsidP="0028045D">
      <w:pPr>
        <w:pStyle w:val="af2"/>
        <w:widowControl w:val="0"/>
        <w:numPr>
          <w:ilvl w:val="0"/>
          <w:numId w:val="48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hanging="592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28045D">
        <w:rPr>
          <w:rFonts w:ascii="Times New Roman" w:hAnsi="Times New Roman" w:cs="Times New Roman"/>
          <w:sz w:val="28"/>
          <w:szCs w:val="28"/>
          <w:lang w:val="ru-RU"/>
        </w:rPr>
        <w:t>Примечание:</w:t>
      </w:r>
    </w:p>
    <w:p w:rsidR="005C172C" w:rsidRPr="00665518" w:rsidRDefault="00F72896" w:rsidP="00E95FED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*</w:t>
      </w:r>
      <w:r w:rsidR="00300794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300794" w:rsidRPr="00300794">
        <w:rPr>
          <w:rFonts w:ascii="Times New Roman" w:hAnsi="Times New Roman" w:cs="Times New Roman"/>
          <w:sz w:val="28"/>
          <w:szCs w:val="28"/>
          <w:lang w:val="ru-RU"/>
        </w:rPr>
        <w:t>ели обучения в пределах одной четверти комбинируются по разным видам речевой деятельности</w:t>
      </w:r>
      <w:r w:rsidR="0030079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bookmarkEnd w:id="4"/>
    <w:bookmarkEnd w:id="5"/>
    <w:p w:rsidR="00755BBD" w:rsidRPr="00184158" w:rsidRDefault="00755BBD" w:rsidP="009933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</w:p>
    <w:sectPr w:rsidR="00755BBD" w:rsidRPr="00184158" w:rsidSect="00E95FE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28A" w:rsidRDefault="0097128A">
      <w:pPr>
        <w:spacing w:after="0" w:line="240" w:lineRule="auto"/>
      </w:pPr>
      <w:r>
        <w:separator/>
      </w:r>
    </w:p>
  </w:endnote>
  <w:endnote w:type="continuationSeparator" w:id="0">
    <w:p w:rsidR="0097128A" w:rsidRDefault="00971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28A" w:rsidRDefault="0097128A">
      <w:pPr>
        <w:spacing w:after="0" w:line="240" w:lineRule="auto"/>
      </w:pPr>
      <w:r>
        <w:separator/>
      </w:r>
    </w:p>
  </w:footnote>
  <w:footnote w:type="continuationSeparator" w:id="0">
    <w:p w:rsidR="0097128A" w:rsidRDefault="00971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B062F1"/>
    <w:multiLevelType w:val="hybridMultilevel"/>
    <w:tmpl w:val="F27C33F4"/>
    <w:lvl w:ilvl="0" w:tplc="2AEAB4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1864CB"/>
    <w:multiLevelType w:val="hybridMultilevel"/>
    <w:tmpl w:val="1B9C8A8E"/>
    <w:lvl w:ilvl="0" w:tplc="5B88D18E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440C5"/>
    <w:multiLevelType w:val="hybridMultilevel"/>
    <w:tmpl w:val="7D967D0E"/>
    <w:lvl w:ilvl="0" w:tplc="836C5D5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DD214D"/>
    <w:multiLevelType w:val="hybridMultilevel"/>
    <w:tmpl w:val="8A4632D0"/>
    <w:lvl w:ilvl="0" w:tplc="212255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0535B4"/>
    <w:multiLevelType w:val="hybridMultilevel"/>
    <w:tmpl w:val="FA2039EE"/>
    <w:lvl w:ilvl="0" w:tplc="D670000A">
      <w:start w:val="1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13CB0B31"/>
    <w:multiLevelType w:val="hybridMultilevel"/>
    <w:tmpl w:val="83C0DDE6"/>
    <w:lvl w:ilvl="0" w:tplc="81926330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B924E2"/>
    <w:multiLevelType w:val="multilevel"/>
    <w:tmpl w:val="648CD3A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C956D7"/>
    <w:multiLevelType w:val="hybridMultilevel"/>
    <w:tmpl w:val="CAF2476E"/>
    <w:lvl w:ilvl="0" w:tplc="23C6E1B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221C21"/>
    <w:multiLevelType w:val="hybridMultilevel"/>
    <w:tmpl w:val="958241C8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2E425DDF"/>
    <w:multiLevelType w:val="hybridMultilevel"/>
    <w:tmpl w:val="FFF29268"/>
    <w:lvl w:ilvl="0" w:tplc="F3720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77D56"/>
    <w:multiLevelType w:val="hybridMultilevel"/>
    <w:tmpl w:val="5B2E86DC"/>
    <w:lvl w:ilvl="0" w:tplc="025AB0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06F5BFA"/>
    <w:multiLevelType w:val="hybridMultilevel"/>
    <w:tmpl w:val="8B34C9B8"/>
    <w:lvl w:ilvl="0" w:tplc="5B88D18E">
      <w:start w:val="2"/>
      <w:numFmt w:val="bullet"/>
      <w:lvlText w:val="–"/>
      <w:lvlJc w:val="left"/>
      <w:pPr>
        <w:ind w:left="15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>
    <w:nsid w:val="30A8518F"/>
    <w:multiLevelType w:val="hybridMultilevel"/>
    <w:tmpl w:val="DA1846F0"/>
    <w:lvl w:ilvl="0" w:tplc="48FA1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536243"/>
    <w:multiLevelType w:val="hybridMultilevel"/>
    <w:tmpl w:val="8BEC7936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>
    <w:nsid w:val="440C55C1"/>
    <w:multiLevelType w:val="hybridMultilevel"/>
    <w:tmpl w:val="4F8C3F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68B14A8"/>
    <w:multiLevelType w:val="hybridMultilevel"/>
    <w:tmpl w:val="CE2E425C"/>
    <w:lvl w:ilvl="0" w:tplc="DE1A38F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977304"/>
    <w:multiLevelType w:val="hybridMultilevel"/>
    <w:tmpl w:val="CD76E122"/>
    <w:lvl w:ilvl="0" w:tplc="BEE87D06">
      <w:start w:val="1"/>
      <w:numFmt w:val="upperRoman"/>
      <w:lvlText w:val="%1."/>
      <w:lvlJc w:val="left"/>
      <w:pPr>
        <w:ind w:left="155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5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F05B4"/>
    <w:multiLevelType w:val="multilevel"/>
    <w:tmpl w:val="07D4A0B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8">
    <w:nsid w:val="52DE4A61"/>
    <w:multiLevelType w:val="hybridMultilevel"/>
    <w:tmpl w:val="66CE7BA4"/>
    <w:lvl w:ilvl="0" w:tplc="F37201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EC45D8"/>
    <w:multiLevelType w:val="hybridMultilevel"/>
    <w:tmpl w:val="1D96431C"/>
    <w:lvl w:ilvl="0" w:tplc="E37A3B52">
      <w:start w:val="23"/>
      <w:numFmt w:val="decimal"/>
      <w:lvlText w:val="%1."/>
      <w:lvlJc w:val="left"/>
      <w:pPr>
        <w:ind w:left="19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1">
    <w:nsid w:val="5A3204DB"/>
    <w:multiLevelType w:val="hybridMultilevel"/>
    <w:tmpl w:val="89AC0140"/>
    <w:lvl w:ilvl="0" w:tplc="4956CD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FA17CA9"/>
    <w:multiLevelType w:val="hybridMultilevel"/>
    <w:tmpl w:val="9A846574"/>
    <w:lvl w:ilvl="0" w:tplc="212625E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227329"/>
    <w:multiLevelType w:val="hybridMultilevel"/>
    <w:tmpl w:val="538C7FE2"/>
    <w:lvl w:ilvl="0" w:tplc="DB40B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8D64DA"/>
    <w:multiLevelType w:val="hybridMultilevel"/>
    <w:tmpl w:val="D7E2A290"/>
    <w:lvl w:ilvl="0" w:tplc="215C08F4">
      <w:start w:val="49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8">
    <w:nsid w:val="668136FD"/>
    <w:multiLevelType w:val="hybridMultilevel"/>
    <w:tmpl w:val="F418024A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9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B2246D3"/>
    <w:multiLevelType w:val="hybridMultilevel"/>
    <w:tmpl w:val="91B0B740"/>
    <w:lvl w:ilvl="0" w:tplc="5B88D18E">
      <w:start w:val="2"/>
      <w:numFmt w:val="bullet"/>
      <w:lvlText w:val="–"/>
      <w:lvlJc w:val="left"/>
      <w:pPr>
        <w:ind w:left="7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1">
    <w:nsid w:val="6BD5134C"/>
    <w:multiLevelType w:val="hybridMultilevel"/>
    <w:tmpl w:val="8D964DFA"/>
    <w:lvl w:ilvl="0" w:tplc="37E82764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4">
    <w:nsid w:val="6F6F3B18"/>
    <w:multiLevelType w:val="hybridMultilevel"/>
    <w:tmpl w:val="8990BD4C"/>
    <w:lvl w:ilvl="0" w:tplc="F37201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6F823006"/>
    <w:multiLevelType w:val="hybridMultilevel"/>
    <w:tmpl w:val="2FC2ABDC"/>
    <w:lvl w:ilvl="0" w:tplc="A58A0A4A">
      <w:start w:val="48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6">
    <w:nsid w:val="70583602"/>
    <w:multiLevelType w:val="hybridMultilevel"/>
    <w:tmpl w:val="CEF66F8E"/>
    <w:lvl w:ilvl="0" w:tplc="5B88D18E">
      <w:start w:val="2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5A2103A"/>
    <w:multiLevelType w:val="hybridMultilevel"/>
    <w:tmpl w:val="1E7035E8"/>
    <w:lvl w:ilvl="0" w:tplc="2C8445B8">
      <w:start w:val="1"/>
      <w:numFmt w:val="decimal"/>
      <w:lvlText w:val="%1."/>
      <w:lvlJc w:val="left"/>
      <w:pPr>
        <w:ind w:left="11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5"/>
  </w:num>
  <w:num w:numId="4">
    <w:abstractNumId w:val="0"/>
  </w:num>
  <w:num w:numId="5">
    <w:abstractNumId w:val="29"/>
  </w:num>
  <w:num w:numId="6">
    <w:abstractNumId w:val="25"/>
  </w:num>
  <w:num w:numId="7">
    <w:abstractNumId w:val="1"/>
  </w:num>
  <w:num w:numId="8">
    <w:abstractNumId w:val="24"/>
  </w:num>
  <w:num w:numId="9">
    <w:abstractNumId w:val="47"/>
  </w:num>
  <w:num w:numId="10">
    <w:abstractNumId w:val="14"/>
  </w:num>
  <w:num w:numId="11">
    <w:abstractNumId w:val="44"/>
  </w:num>
  <w:num w:numId="12">
    <w:abstractNumId w:val="28"/>
  </w:num>
  <w:num w:numId="13">
    <w:abstractNumId w:val="41"/>
  </w:num>
  <w:num w:numId="14">
    <w:abstractNumId w:val="46"/>
  </w:num>
  <w:num w:numId="15">
    <w:abstractNumId w:val="8"/>
  </w:num>
  <w:num w:numId="16">
    <w:abstractNumId w:val="34"/>
  </w:num>
  <w:num w:numId="17">
    <w:abstractNumId w:val="23"/>
  </w:num>
  <w:num w:numId="18">
    <w:abstractNumId w:val="5"/>
  </w:num>
  <w:num w:numId="19">
    <w:abstractNumId w:val="33"/>
  </w:num>
  <w:num w:numId="20">
    <w:abstractNumId w:val="17"/>
  </w:num>
  <w:num w:numId="21">
    <w:abstractNumId w:val="9"/>
  </w:num>
  <w:num w:numId="22">
    <w:abstractNumId w:val="22"/>
  </w:num>
  <w:num w:numId="23">
    <w:abstractNumId w:val="36"/>
  </w:num>
  <w:num w:numId="24">
    <w:abstractNumId w:val="40"/>
  </w:num>
  <w:num w:numId="25">
    <w:abstractNumId w:val="16"/>
  </w:num>
  <w:num w:numId="26">
    <w:abstractNumId w:val="4"/>
  </w:num>
  <w:num w:numId="27">
    <w:abstractNumId w:val="43"/>
  </w:num>
  <w:num w:numId="28">
    <w:abstractNumId w:val="39"/>
  </w:num>
  <w:num w:numId="29">
    <w:abstractNumId w:val="12"/>
  </w:num>
  <w:num w:numId="30">
    <w:abstractNumId w:val="7"/>
  </w:num>
  <w:num w:numId="31">
    <w:abstractNumId w:val="10"/>
  </w:num>
  <w:num w:numId="32">
    <w:abstractNumId w:val="42"/>
  </w:num>
  <w:num w:numId="33">
    <w:abstractNumId w:val="30"/>
  </w:num>
  <w:num w:numId="34">
    <w:abstractNumId w:val="20"/>
  </w:num>
  <w:num w:numId="35">
    <w:abstractNumId w:val="19"/>
  </w:num>
  <w:num w:numId="36">
    <w:abstractNumId w:val="18"/>
  </w:num>
  <w:num w:numId="37">
    <w:abstractNumId w:val="2"/>
  </w:num>
  <w:num w:numId="38">
    <w:abstractNumId w:val="15"/>
  </w:num>
  <w:num w:numId="39">
    <w:abstractNumId w:val="38"/>
  </w:num>
  <w:num w:numId="40">
    <w:abstractNumId w:val="13"/>
  </w:num>
  <w:num w:numId="41">
    <w:abstractNumId w:val="3"/>
  </w:num>
  <w:num w:numId="42">
    <w:abstractNumId w:val="11"/>
  </w:num>
  <w:num w:numId="43">
    <w:abstractNumId w:val="31"/>
  </w:num>
  <w:num w:numId="44">
    <w:abstractNumId w:val="6"/>
  </w:num>
  <w:num w:numId="45">
    <w:abstractNumId w:val="45"/>
  </w:num>
  <w:num w:numId="46">
    <w:abstractNumId w:val="37"/>
  </w:num>
  <w:num w:numId="47">
    <w:abstractNumId w:val="26"/>
  </w:num>
  <w:num w:numId="4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742"/>
    <w:rsid w:val="000004A7"/>
    <w:rsid w:val="00001563"/>
    <w:rsid w:val="00002377"/>
    <w:rsid w:val="00012D26"/>
    <w:rsid w:val="00015ED8"/>
    <w:rsid w:val="00016394"/>
    <w:rsid w:val="00021965"/>
    <w:rsid w:val="00033B2D"/>
    <w:rsid w:val="00036393"/>
    <w:rsid w:val="000416DC"/>
    <w:rsid w:val="00042A94"/>
    <w:rsid w:val="00061F7E"/>
    <w:rsid w:val="00062466"/>
    <w:rsid w:val="00064DC1"/>
    <w:rsid w:val="00066F7A"/>
    <w:rsid w:val="00074C81"/>
    <w:rsid w:val="00081268"/>
    <w:rsid w:val="00081396"/>
    <w:rsid w:val="00082D18"/>
    <w:rsid w:val="000874AC"/>
    <w:rsid w:val="00093EC1"/>
    <w:rsid w:val="000B2EAB"/>
    <w:rsid w:val="000B3287"/>
    <w:rsid w:val="000B34C0"/>
    <w:rsid w:val="000B6907"/>
    <w:rsid w:val="000B7A8B"/>
    <w:rsid w:val="000C4189"/>
    <w:rsid w:val="000D07F5"/>
    <w:rsid w:val="000E79D9"/>
    <w:rsid w:val="000F131C"/>
    <w:rsid w:val="000F2BFF"/>
    <w:rsid w:val="000F3C25"/>
    <w:rsid w:val="0010343A"/>
    <w:rsid w:val="00110436"/>
    <w:rsid w:val="00116A22"/>
    <w:rsid w:val="00120A5F"/>
    <w:rsid w:val="00121DF4"/>
    <w:rsid w:val="00123BFE"/>
    <w:rsid w:val="00130605"/>
    <w:rsid w:val="001321CE"/>
    <w:rsid w:val="00132AF0"/>
    <w:rsid w:val="0013657C"/>
    <w:rsid w:val="001375B4"/>
    <w:rsid w:val="0014405D"/>
    <w:rsid w:val="0014572C"/>
    <w:rsid w:val="001721E3"/>
    <w:rsid w:val="001827EF"/>
    <w:rsid w:val="00182D07"/>
    <w:rsid w:val="00184158"/>
    <w:rsid w:val="00185D65"/>
    <w:rsid w:val="00194307"/>
    <w:rsid w:val="001A02FA"/>
    <w:rsid w:val="001A0AC1"/>
    <w:rsid w:val="001A280D"/>
    <w:rsid w:val="001A2FFA"/>
    <w:rsid w:val="001A7008"/>
    <w:rsid w:val="001B0229"/>
    <w:rsid w:val="001B79F7"/>
    <w:rsid w:val="001C05CD"/>
    <w:rsid w:val="001C21D7"/>
    <w:rsid w:val="001C5D59"/>
    <w:rsid w:val="001C7E9E"/>
    <w:rsid w:val="001D29E7"/>
    <w:rsid w:val="001D4698"/>
    <w:rsid w:val="001D5CF9"/>
    <w:rsid w:val="001D5E48"/>
    <w:rsid w:val="001E4742"/>
    <w:rsid w:val="001F3068"/>
    <w:rsid w:val="001F6648"/>
    <w:rsid w:val="001F745D"/>
    <w:rsid w:val="00207570"/>
    <w:rsid w:val="00214781"/>
    <w:rsid w:val="00217AF5"/>
    <w:rsid w:val="00223037"/>
    <w:rsid w:val="00224E63"/>
    <w:rsid w:val="00225208"/>
    <w:rsid w:val="00226146"/>
    <w:rsid w:val="002275A2"/>
    <w:rsid w:val="00227B75"/>
    <w:rsid w:val="002306E8"/>
    <w:rsid w:val="0024553E"/>
    <w:rsid w:val="00272CE6"/>
    <w:rsid w:val="00274B5C"/>
    <w:rsid w:val="0028045D"/>
    <w:rsid w:val="00281ADA"/>
    <w:rsid w:val="00281C2F"/>
    <w:rsid w:val="0028469D"/>
    <w:rsid w:val="00291067"/>
    <w:rsid w:val="002A01BF"/>
    <w:rsid w:val="002A2232"/>
    <w:rsid w:val="002A51CD"/>
    <w:rsid w:val="002A609C"/>
    <w:rsid w:val="002A7EAB"/>
    <w:rsid w:val="002B2451"/>
    <w:rsid w:val="002B2AB9"/>
    <w:rsid w:val="002C3ECA"/>
    <w:rsid w:val="002C675C"/>
    <w:rsid w:val="002D493B"/>
    <w:rsid w:val="002E239F"/>
    <w:rsid w:val="002F1E1A"/>
    <w:rsid w:val="002F1F47"/>
    <w:rsid w:val="002F7CFA"/>
    <w:rsid w:val="00300794"/>
    <w:rsid w:val="00300FD3"/>
    <w:rsid w:val="00303E28"/>
    <w:rsid w:val="00304ACC"/>
    <w:rsid w:val="00312C26"/>
    <w:rsid w:val="0031469E"/>
    <w:rsid w:val="00315008"/>
    <w:rsid w:val="0032066C"/>
    <w:rsid w:val="003326FF"/>
    <w:rsid w:val="00333C44"/>
    <w:rsid w:val="00334F28"/>
    <w:rsid w:val="00336A56"/>
    <w:rsid w:val="003446AB"/>
    <w:rsid w:val="0035734A"/>
    <w:rsid w:val="003607E8"/>
    <w:rsid w:val="00361635"/>
    <w:rsid w:val="0037039B"/>
    <w:rsid w:val="003733EC"/>
    <w:rsid w:val="00376598"/>
    <w:rsid w:val="00377641"/>
    <w:rsid w:val="003806A1"/>
    <w:rsid w:val="00384220"/>
    <w:rsid w:val="0038627A"/>
    <w:rsid w:val="00387C19"/>
    <w:rsid w:val="0039048D"/>
    <w:rsid w:val="003A2FFC"/>
    <w:rsid w:val="003B1406"/>
    <w:rsid w:val="003B56A6"/>
    <w:rsid w:val="003B577E"/>
    <w:rsid w:val="003B5A9F"/>
    <w:rsid w:val="003C5E32"/>
    <w:rsid w:val="003D4185"/>
    <w:rsid w:val="003F1F90"/>
    <w:rsid w:val="0040433E"/>
    <w:rsid w:val="004059A8"/>
    <w:rsid w:val="00415776"/>
    <w:rsid w:val="00416EE6"/>
    <w:rsid w:val="00417BB1"/>
    <w:rsid w:val="00422F49"/>
    <w:rsid w:val="00424705"/>
    <w:rsid w:val="00444145"/>
    <w:rsid w:val="0044698C"/>
    <w:rsid w:val="004545FE"/>
    <w:rsid w:val="00456A15"/>
    <w:rsid w:val="00464A66"/>
    <w:rsid w:val="00476201"/>
    <w:rsid w:val="00493306"/>
    <w:rsid w:val="00497209"/>
    <w:rsid w:val="00497507"/>
    <w:rsid w:val="00497984"/>
    <w:rsid w:val="004A01D1"/>
    <w:rsid w:val="004A74BA"/>
    <w:rsid w:val="004C6CF7"/>
    <w:rsid w:val="004F4271"/>
    <w:rsid w:val="004F63D0"/>
    <w:rsid w:val="005012DF"/>
    <w:rsid w:val="00505EC6"/>
    <w:rsid w:val="005101E0"/>
    <w:rsid w:val="00514A4F"/>
    <w:rsid w:val="00522012"/>
    <w:rsid w:val="005236D3"/>
    <w:rsid w:val="0052582F"/>
    <w:rsid w:val="00540CE1"/>
    <w:rsid w:val="0054272E"/>
    <w:rsid w:val="00546F16"/>
    <w:rsid w:val="005507A9"/>
    <w:rsid w:val="005510FD"/>
    <w:rsid w:val="0055318F"/>
    <w:rsid w:val="00560BFB"/>
    <w:rsid w:val="005623F5"/>
    <w:rsid w:val="00580A94"/>
    <w:rsid w:val="00581429"/>
    <w:rsid w:val="00582FE1"/>
    <w:rsid w:val="005946CB"/>
    <w:rsid w:val="00594832"/>
    <w:rsid w:val="0059786E"/>
    <w:rsid w:val="005A2D73"/>
    <w:rsid w:val="005A5387"/>
    <w:rsid w:val="005B28E2"/>
    <w:rsid w:val="005B3152"/>
    <w:rsid w:val="005B4345"/>
    <w:rsid w:val="005B4693"/>
    <w:rsid w:val="005B7696"/>
    <w:rsid w:val="005C172C"/>
    <w:rsid w:val="005C6256"/>
    <w:rsid w:val="005D12BE"/>
    <w:rsid w:val="005E21ED"/>
    <w:rsid w:val="005E6F32"/>
    <w:rsid w:val="005F0F04"/>
    <w:rsid w:val="006114C1"/>
    <w:rsid w:val="00611DC2"/>
    <w:rsid w:val="006150EF"/>
    <w:rsid w:val="00632BBC"/>
    <w:rsid w:val="00634364"/>
    <w:rsid w:val="006354A9"/>
    <w:rsid w:val="00642F6A"/>
    <w:rsid w:val="00651D59"/>
    <w:rsid w:val="006524BC"/>
    <w:rsid w:val="00654F8C"/>
    <w:rsid w:val="00661E2C"/>
    <w:rsid w:val="00665518"/>
    <w:rsid w:val="0068139F"/>
    <w:rsid w:val="00686A99"/>
    <w:rsid w:val="0069554B"/>
    <w:rsid w:val="006A26C7"/>
    <w:rsid w:val="006A67BF"/>
    <w:rsid w:val="006B22DD"/>
    <w:rsid w:val="006C20E5"/>
    <w:rsid w:val="006C73C5"/>
    <w:rsid w:val="006E0A0F"/>
    <w:rsid w:val="006E5D47"/>
    <w:rsid w:val="006E7EB1"/>
    <w:rsid w:val="006F5484"/>
    <w:rsid w:val="006F6B82"/>
    <w:rsid w:val="00700DA0"/>
    <w:rsid w:val="00701653"/>
    <w:rsid w:val="0071562F"/>
    <w:rsid w:val="00723B5A"/>
    <w:rsid w:val="00723D15"/>
    <w:rsid w:val="007365F9"/>
    <w:rsid w:val="00736752"/>
    <w:rsid w:val="0074085B"/>
    <w:rsid w:val="00747ABD"/>
    <w:rsid w:val="00747C22"/>
    <w:rsid w:val="007505DD"/>
    <w:rsid w:val="00752771"/>
    <w:rsid w:val="0075508F"/>
    <w:rsid w:val="00755BBD"/>
    <w:rsid w:val="00770D10"/>
    <w:rsid w:val="00772BD5"/>
    <w:rsid w:val="007750FE"/>
    <w:rsid w:val="00776794"/>
    <w:rsid w:val="0078382C"/>
    <w:rsid w:val="007853C2"/>
    <w:rsid w:val="0078561B"/>
    <w:rsid w:val="00790B4C"/>
    <w:rsid w:val="00792FBA"/>
    <w:rsid w:val="007A3C47"/>
    <w:rsid w:val="007A58EA"/>
    <w:rsid w:val="007B4ED7"/>
    <w:rsid w:val="007C1A6B"/>
    <w:rsid w:val="007C42AF"/>
    <w:rsid w:val="007C696E"/>
    <w:rsid w:val="007C7D52"/>
    <w:rsid w:val="007D2974"/>
    <w:rsid w:val="007D2A99"/>
    <w:rsid w:val="007E2C03"/>
    <w:rsid w:val="007E711F"/>
    <w:rsid w:val="007F3A75"/>
    <w:rsid w:val="007F4472"/>
    <w:rsid w:val="007F65D3"/>
    <w:rsid w:val="00802BE0"/>
    <w:rsid w:val="00802EE7"/>
    <w:rsid w:val="0081286E"/>
    <w:rsid w:val="00823374"/>
    <w:rsid w:val="0083632C"/>
    <w:rsid w:val="00841607"/>
    <w:rsid w:val="00841783"/>
    <w:rsid w:val="0084383D"/>
    <w:rsid w:val="00853CD1"/>
    <w:rsid w:val="008565EE"/>
    <w:rsid w:val="0088376D"/>
    <w:rsid w:val="00886436"/>
    <w:rsid w:val="0089106A"/>
    <w:rsid w:val="008912D3"/>
    <w:rsid w:val="008B40D5"/>
    <w:rsid w:val="008B4191"/>
    <w:rsid w:val="008B687D"/>
    <w:rsid w:val="008C0CAB"/>
    <w:rsid w:val="008C1ED4"/>
    <w:rsid w:val="008C5756"/>
    <w:rsid w:val="008E2641"/>
    <w:rsid w:val="008E4F2A"/>
    <w:rsid w:val="008E5520"/>
    <w:rsid w:val="008E6291"/>
    <w:rsid w:val="00903A7A"/>
    <w:rsid w:val="009042B8"/>
    <w:rsid w:val="00905089"/>
    <w:rsid w:val="0090776E"/>
    <w:rsid w:val="00907A18"/>
    <w:rsid w:val="00914C35"/>
    <w:rsid w:val="00914E88"/>
    <w:rsid w:val="009223C0"/>
    <w:rsid w:val="00923259"/>
    <w:rsid w:val="00956F50"/>
    <w:rsid w:val="0097128A"/>
    <w:rsid w:val="009717BC"/>
    <w:rsid w:val="00972CC9"/>
    <w:rsid w:val="009770C4"/>
    <w:rsid w:val="00982620"/>
    <w:rsid w:val="0098297D"/>
    <w:rsid w:val="009907FB"/>
    <w:rsid w:val="0099337D"/>
    <w:rsid w:val="00993A09"/>
    <w:rsid w:val="00993AF5"/>
    <w:rsid w:val="00997C8D"/>
    <w:rsid w:val="009A1937"/>
    <w:rsid w:val="009B186C"/>
    <w:rsid w:val="009B6ECD"/>
    <w:rsid w:val="009B7316"/>
    <w:rsid w:val="009C01FA"/>
    <w:rsid w:val="009C0CF9"/>
    <w:rsid w:val="009C1CF7"/>
    <w:rsid w:val="009D3CA3"/>
    <w:rsid w:val="009D6DE2"/>
    <w:rsid w:val="009E4060"/>
    <w:rsid w:val="009E4599"/>
    <w:rsid w:val="009F1541"/>
    <w:rsid w:val="00A05D67"/>
    <w:rsid w:val="00A10067"/>
    <w:rsid w:val="00A11ED8"/>
    <w:rsid w:val="00A21E65"/>
    <w:rsid w:val="00A30886"/>
    <w:rsid w:val="00A30E89"/>
    <w:rsid w:val="00A45EBB"/>
    <w:rsid w:val="00A4690C"/>
    <w:rsid w:val="00A52E69"/>
    <w:rsid w:val="00A56F07"/>
    <w:rsid w:val="00A57826"/>
    <w:rsid w:val="00A60815"/>
    <w:rsid w:val="00A62C19"/>
    <w:rsid w:val="00A6729B"/>
    <w:rsid w:val="00A70867"/>
    <w:rsid w:val="00A71488"/>
    <w:rsid w:val="00A722C4"/>
    <w:rsid w:val="00A7324D"/>
    <w:rsid w:val="00A80A40"/>
    <w:rsid w:val="00A82BE6"/>
    <w:rsid w:val="00A86A59"/>
    <w:rsid w:val="00A8724A"/>
    <w:rsid w:val="00A9278E"/>
    <w:rsid w:val="00AB1662"/>
    <w:rsid w:val="00AB5E47"/>
    <w:rsid w:val="00AB6367"/>
    <w:rsid w:val="00AE0244"/>
    <w:rsid w:val="00AE0FB5"/>
    <w:rsid w:val="00AE22C4"/>
    <w:rsid w:val="00AE26B4"/>
    <w:rsid w:val="00AF450F"/>
    <w:rsid w:val="00B0189E"/>
    <w:rsid w:val="00B041BD"/>
    <w:rsid w:val="00B10880"/>
    <w:rsid w:val="00B2043E"/>
    <w:rsid w:val="00B32D1A"/>
    <w:rsid w:val="00B36853"/>
    <w:rsid w:val="00B51E4C"/>
    <w:rsid w:val="00B54F9A"/>
    <w:rsid w:val="00B63C59"/>
    <w:rsid w:val="00B75667"/>
    <w:rsid w:val="00B8144D"/>
    <w:rsid w:val="00B96254"/>
    <w:rsid w:val="00B96795"/>
    <w:rsid w:val="00BA4851"/>
    <w:rsid w:val="00BC253C"/>
    <w:rsid w:val="00BD5637"/>
    <w:rsid w:val="00BD7035"/>
    <w:rsid w:val="00BD7689"/>
    <w:rsid w:val="00C02D03"/>
    <w:rsid w:val="00C05D81"/>
    <w:rsid w:val="00C1221D"/>
    <w:rsid w:val="00C1327A"/>
    <w:rsid w:val="00C26E3E"/>
    <w:rsid w:val="00C374A0"/>
    <w:rsid w:val="00C44B36"/>
    <w:rsid w:val="00C45673"/>
    <w:rsid w:val="00C50C56"/>
    <w:rsid w:val="00C52D52"/>
    <w:rsid w:val="00C7457E"/>
    <w:rsid w:val="00C75E5B"/>
    <w:rsid w:val="00C77FBA"/>
    <w:rsid w:val="00C81FD5"/>
    <w:rsid w:val="00C820BF"/>
    <w:rsid w:val="00C8598D"/>
    <w:rsid w:val="00C90180"/>
    <w:rsid w:val="00C90D23"/>
    <w:rsid w:val="00C92AB2"/>
    <w:rsid w:val="00C93FFF"/>
    <w:rsid w:val="00CA7A69"/>
    <w:rsid w:val="00CB2113"/>
    <w:rsid w:val="00CB24DF"/>
    <w:rsid w:val="00CC06A7"/>
    <w:rsid w:val="00CC2942"/>
    <w:rsid w:val="00CC4829"/>
    <w:rsid w:val="00CC62BB"/>
    <w:rsid w:val="00CC79E0"/>
    <w:rsid w:val="00CD2B36"/>
    <w:rsid w:val="00CD64DE"/>
    <w:rsid w:val="00CE1FB2"/>
    <w:rsid w:val="00CE2781"/>
    <w:rsid w:val="00CE3C16"/>
    <w:rsid w:val="00CE6F37"/>
    <w:rsid w:val="00CE71D2"/>
    <w:rsid w:val="00CF2937"/>
    <w:rsid w:val="00CF2B6F"/>
    <w:rsid w:val="00D01884"/>
    <w:rsid w:val="00D01A72"/>
    <w:rsid w:val="00D01A9F"/>
    <w:rsid w:val="00D02125"/>
    <w:rsid w:val="00D038CA"/>
    <w:rsid w:val="00D06DAC"/>
    <w:rsid w:val="00D11B2B"/>
    <w:rsid w:val="00D30F94"/>
    <w:rsid w:val="00D379A3"/>
    <w:rsid w:val="00D457C4"/>
    <w:rsid w:val="00D45C53"/>
    <w:rsid w:val="00D4709B"/>
    <w:rsid w:val="00D512FE"/>
    <w:rsid w:val="00D60B6F"/>
    <w:rsid w:val="00D62026"/>
    <w:rsid w:val="00D716E7"/>
    <w:rsid w:val="00D71A11"/>
    <w:rsid w:val="00D74125"/>
    <w:rsid w:val="00D7544B"/>
    <w:rsid w:val="00D761A2"/>
    <w:rsid w:val="00D84BF5"/>
    <w:rsid w:val="00D86870"/>
    <w:rsid w:val="00D93A65"/>
    <w:rsid w:val="00D945B0"/>
    <w:rsid w:val="00DC39C5"/>
    <w:rsid w:val="00DC79B8"/>
    <w:rsid w:val="00DE6473"/>
    <w:rsid w:val="00DE6DCD"/>
    <w:rsid w:val="00DF3ED1"/>
    <w:rsid w:val="00DF4944"/>
    <w:rsid w:val="00DF5956"/>
    <w:rsid w:val="00DF5F14"/>
    <w:rsid w:val="00DF6346"/>
    <w:rsid w:val="00E04546"/>
    <w:rsid w:val="00E06525"/>
    <w:rsid w:val="00E24F6B"/>
    <w:rsid w:val="00E271D9"/>
    <w:rsid w:val="00E317EB"/>
    <w:rsid w:val="00E41378"/>
    <w:rsid w:val="00E45FA6"/>
    <w:rsid w:val="00E46084"/>
    <w:rsid w:val="00E47347"/>
    <w:rsid w:val="00E600E8"/>
    <w:rsid w:val="00E60A4A"/>
    <w:rsid w:val="00E638E3"/>
    <w:rsid w:val="00E64D67"/>
    <w:rsid w:val="00E654C1"/>
    <w:rsid w:val="00E67727"/>
    <w:rsid w:val="00E70F98"/>
    <w:rsid w:val="00E7202B"/>
    <w:rsid w:val="00E819CB"/>
    <w:rsid w:val="00E83F9B"/>
    <w:rsid w:val="00E85797"/>
    <w:rsid w:val="00E87728"/>
    <w:rsid w:val="00E95FED"/>
    <w:rsid w:val="00EA51B3"/>
    <w:rsid w:val="00EB0D0C"/>
    <w:rsid w:val="00EB2DB4"/>
    <w:rsid w:val="00EB7A52"/>
    <w:rsid w:val="00EC1F0E"/>
    <w:rsid w:val="00ED1950"/>
    <w:rsid w:val="00EE26C7"/>
    <w:rsid w:val="00EE2894"/>
    <w:rsid w:val="00EE47DD"/>
    <w:rsid w:val="00EF268F"/>
    <w:rsid w:val="00F0323A"/>
    <w:rsid w:val="00F06DD2"/>
    <w:rsid w:val="00F1171F"/>
    <w:rsid w:val="00F120CF"/>
    <w:rsid w:val="00F129FF"/>
    <w:rsid w:val="00F16A3A"/>
    <w:rsid w:val="00F21A9B"/>
    <w:rsid w:val="00F421A8"/>
    <w:rsid w:val="00F5279F"/>
    <w:rsid w:val="00F52DC3"/>
    <w:rsid w:val="00F555D3"/>
    <w:rsid w:val="00F60ACB"/>
    <w:rsid w:val="00F6228B"/>
    <w:rsid w:val="00F62BDF"/>
    <w:rsid w:val="00F655AC"/>
    <w:rsid w:val="00F72896"/>
    <w:rsid w:val="00F73398"/>
    <w:rsid w:val="00F735BE"/>
    <w:rsid w:val="00F75510"/>
    <w:rsid w:val="00F77B65"/>
    <w:rsid w:val="00F81900"/>
    <w:rsid w:val="00F83279"/>
    <w:rsid w:val="00F876BE"/>
    <w:rsid w:val="00F90AE9"/>
    <w:rsid w:val="00F90B9D"/>
    <w:rsid w:val="00F9382A"/>
    <w:rsid w:val="00FA192B"/>
    <w:rsid w:val="00FD0B68"/>
    <w:rsid w:val="00FD330A"/>
    <w:rsid w:val="00FE13E9"/>
    <w:rsid w:val="00FE1D0E"/>
    <w:rsid w:val="00FE3F7B"/>
    <w:rsid w:val="00FE4284"/>
    <w:rsid w:val="00FE54F1"/>
    <w:rsid w:val="00FF0A9D"/>
    <w:rsid w:val="00FF7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47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1">
    <w:name w:val="heading 1"/>
    <w:basedOn w:val="a0"/>
    <w:next w:val="a0"/>
    <w:link w:val="10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E4742"/>
  </w:style>
  <w:style w:type="character" w:customStyle="1" w:styleId="CharChar2">
    <w:name w:val="Char Char2"/>
    <w:rsid w:val="001E4742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E4742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E4742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E4742"/>
  </w:style>
  <w:style w:type="paragraph" w:customStyle="1" w:styleId="Indent">
    <w:name w:val="Indent"/>
    <w:basedOn w:val="a0"/>
    <w:rsid w:val="001E4742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1E4742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1E4742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1E4742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fd">
    <w:name w:val="Balloon Text"/>
    <w:basedOn w:val="a0"/>
    <w:link w:val="afe"/>
    <w:semiHidden/>
    <w:rsid w:val="001E4742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1E4742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rsid w:val="001E474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E4742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ff">
    <w:name w:val="header"/>
    <w:basedOn w:val="a0"/>
    <w:link w:val="aff0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0">
    <w:name w:val="Верхний колонтитул Знак"/>
    <w:basedOn w:val="a1"/>
    <w:link w:val="aff"/>
    <w:rsid w:val="001E4742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rsid w:val="001E4742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2">
    <w:name w:val="Нижний колонтитул Знак"/>
    <w:basedOn w:val="a1"/>
    <w:link w:val="aff1"/>
    <w:uiPriority w:val="99"/>
    <w:rsid w:val="001E4742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1E4742"/>
    <w:rPr>
      <w:b w:val="0"/>
    </w:rPr>
  </w:style>
  <w:style w:type="paragraph" w:customStyle="1" w:styleId="Page1Heading">
    <w:name w:val="Page 1 Heading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ff3">
    <w:name w:val="Hyperlink"/>
    <w:uiPriority w:val="99"/>
    <w:rsid w:val="001E4742"/>
    <w:rPr>
      <w:color w:val="0000FF"/>
      <w:u w:val="single"/>
    </w:rPr>
  </w:style>
  <w:style w:type="paragraph" w:customStyle="1" w:styleId="CellBullet">
    <w:name w:val="Cell Bullet"/>
    <w:basedOn w:val="a0"/>
    <w:rsid w:val="001E4742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1E4742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ff4">
    <w:name w:val="Normal (Web)"/>
    <w:basedOn w:val="a0"/>
    <w:rsid w:val="001E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1E474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E474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E474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E474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1E4742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E47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E4742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1E4742"/>
    <w:rPr>
      <w:rFonts w:ascii="Times New Roman" w:hAnsi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E4742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1E4742"/>
  </w:style>
  <w:style w:type="paragraph" w:styleId="aff5">
    <w:name w:val="Body Text"/>
    <w:basedOn w:val="a0"/>
    <w:link w:val="aff6"/>
    <w:rsid w:val="001E47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6">
    <w:name w:val="Основной текст Знак"/>
    <w:basedOn w:val="a1"/>
    <w:link w:val="aff5"/>
    <w:rsid w:val="001E4742"/>
    <w:rPr>
      <w:rFonts w:ascii="Arial Narrow" w:hAnsi="Arial Narrow"/>
      <w:i/>
      <w:iCs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E474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E4742"/>
    <w:rPr>
      <w:rFonts w:ascii="Arial" w:eastAsiaTheme="minorHAnsi" w:hAnsi="Arial" w:cstheme="minorBidi"/>
      <w:b/>
      <w:sz w:val="28"/>
      <w:szCs w:val="28"/>
    </w:rPr>
  </w:style>
  <w:style w:type="character" w:customStyle="1" w:styleId="NESHeading3Char">
    <w:name w:val="NES Heading 3 Char"/>
    <w:link w:val="NESHeading3"/>
    <w:rsid w:val="001E4742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E474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E474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E4742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1E4742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1E4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1E4742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semiHidden/>
    <w:rsid w:val="001E4742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semiHidden/>
    <w:rsid w:val="001E4742"/>
    <w:rPr>
      <w:rFonts w:ascii="Arial" w:hAnsi="Arial"/>
      <w:lang w:val="en-GB"/>
    </w:rPr>
  </w:style>
  <w:style w:type="character" w:customStyle="1" w:styleId="hps">
    <w:name w:val="hps"/>
    <w:rsid w:val="001E4742"/>
    <w:rPr>
      <w:rFonts w:cs="Times New Roman"/>
    </w:rPr>
  </w:style>
  <w:style w:type="character" w:customStyle="1" w:styleId="NESBullet1Char">
    <w:name w:val="NES Bullet 1 Char"/>
    <w:link w:val="NESBullet1"/>
    <w:rsid w:val="001E4742"/>
    <w:rPr>
      <w:rFonts w:ascii="Arial" w:hAnsi="Arial"/>
      <w:sz w:val="22"/>
      <w:szCs w:val="24"/>
      <w:lang w:val="en-GB"/>
    </w:rPr>
  </w:style>
  <w:style w:type="character" w:styleId="aff9">
    <w:name w:val="annotation reference"/>
    <w:uiPriority w:val="99"/>
    <w:semiHidden/>
    <w:unhideWhenUsed/>
    <w:rsid w:val="001E4742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E4742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E4742"/>
    <w:rPr>
      <w:rFonts w:ascii="Arial" w:hAnsi="Arial"/>
      <w:b/>
      <w:bCs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E474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E4742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1E4742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1E4742"/>
    <w:rPr>
      <w:rFonts w:ascii="Arial" w:hAnsi="Arial"/>
      <w:color w:val="000000"/>
      <w:sz w:val="22"/>
      <w:lang w:val="en-GB"/>
    </w:rPr>
  </w:style>
  <w:style w:type="table" w:customStyle="1" w:styleId="15">
    <w:name w:val="Сетка таблицы1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E4742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E4742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1E4742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E4742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1E4742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1E4742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1E4742"/>
    <w:pPr>
      <w:spacing w:after="0"/>
      <w:ind w:left="1760"/>
    </w:pPr>
    <w:rPr>
      <w:sz w:val="20"/>
      <w:szCs w:val="20"/>
    </w:rPr>
  </w:style>
  <w:style w:type="table" w:customStyle="1" w:styleId="42">
    <w:name w:val="Сетка таблицы4"/>
    <w:basedOn w:val="a2"/>
    <w:next w:val="afb"/>
    <w:uiPriority w:val="59"/>
    <w:rsid w:val="001E4742"/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47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1">
    <w:name w:val="heading 1"/>
    <w:basedOn w:val="a0"/>
    <w:next w:val="a0"/>
    <w:link w:val="10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E4742"/>
  </w:style>
  <w:style w:type="character" w:customStyle="1" w:styleId="CharChar2">
    <w:name w:val="Char Char2"/>
    <w:rsid w:val="001E4742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E4742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E4742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E4742"/>
  </w:style>
  <w:style w:type="paragraph" w:customStyle="1" w:styleId="Indent">
    <w:name w:val="Indent"/>
    <w:basedOn w:val="a0"/>
    <w:rsid w:val="001E4742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1E4742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1E4742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1E4742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fd">
    <w:name w:val="Balloon Text"/>
    <w:basedOn w:val="a0"/>
    <w:link w:val="afe"/>
    <w:semiHidden/>
    <w:rsid w:val="001E4742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1E4742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rsid w:val="001E474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E4742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ff">
    <w:name w:val="header"/>
    <w:basedOn w:val="a0"/>
    <w:link w:val="aff0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0">
    <w:name w:val="Верхний колонтитул Знак"/>
    <w:basedOn w:val="a1"/>
    <w:link w:val="aff"/>
    <w:rsid w:val="001E4742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rsid w:val="001E4742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2">
    <w:name w:val="Нижний колонтитул Знак"/>
    <w:basedOn w:val="a1"/>
    <w:link w:val="aff1"/>
    <w:uiPriority w:val="99"/>
    <w:rsid w:val="001E4742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1E4742"/>
    <w:rPr>
      <w:b w:val="0"/>
    </w:rPr>
  </w:style>
  <w:style w:type="paragraph" w:customStyle="1" w:styleId="Page1Heading">
    <w:name w:val="Page 1 Heading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ff3">
    <w:name w:val="Hyperlink"/>
    <w:uiPriority w:val="99"/>
    <w:rsid w:val="001E4742"/>
    <w:rPr>
      <w:color w:val="0000FF"/>
      <w:u w:val="single"/>
    </w:rPr>
  </w:style>
  <w:style w:type="paragraph" w:customStyle="1" w:styleId="CellBullet">
    <w:name w:val="Cell Bullet"/>
    <w:basedOn w:val="a0"/>
    <w:rsid w:val="001E4742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1E4742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ff4">
    <w:name w:val="Normal (Web)"/>
    <w:basedOn w:val="a0"/>
    <w:rsid w:val="001E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1E474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E474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E474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E474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1E4742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E47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E4742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1E4742"/>
    <w:rPr>
      <w:rFonts w:ascii="Times New Roman" w:hAnsi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E4742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1E4742"/>
  </w:style>
  <w:style w:type="paragraph" w:styleId="aff5">
    <w:name w:val="Body Text"/>
    <w:basedOn w:val="a0"/>
    <w:link w:val="aff6"/>
    <w:rsid w:val="001E47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6">
    <w:name w:val="Основной текст Знак"/>
    <w:basedOn w:val="a1"/>
    <w:link w:val="aff5"/>
    <w:rsid w:val="001E4742"/>
    <w:rPr>
      <w:rFonts w:ascii="Arial Narrow" w:hAnsi="Arial Narrow"/>
      <w:i/>
      <w:iCs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E474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E4742"/>
    <w:rPr>
      <w:rFonts w:ascii="Arial" w:eastAsiaTheme="minorHAnsi" w:hAnsi="Arial" w:cstheme="minorBidi"/>
      <w:b/>
      <w:sz w:val="28"/>
      <w:szCs w:val="28"/>
    </w:rPr>
  </w:style>
  <w:style w:type="character" w:customStyle="1" w:styleId="NESHeading3Char">
    <w:name w:val="NES Heading 3 Char"/>
    <w:link w:val="NESHeading3"/>
    <w:rsid w:val="001E4742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E474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E474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E4742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1E4742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1E4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1E4742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semiHidden/>
    <w:rsid w:val="001E4742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semiHidden/>
    <w:rsid w:val="001E4742"/>
    <w:rPr>
      <w:rFonts w:ascii="Arial" w:hAnsi="Arial"/>
      <w:lang w:val="en-GB"/>
    </w:rPr>
  </w:style>
  <w:style w:type="character" w:customStyle="1" w:styleId="hps">
    <w:name w:val="hps"/>
    <w:rsid w:val="001E4742"/>
    <w:rPr>
      <w:rFonts w:cs="Times New Roman"/>
    </w:rPr>
  </w:style>
  <w:style w:type="character" w:customStyle="1" w:styleId="NESBullet1Char">
    <w:name w:val="NES Bullet 1 Char"/>
    <w:link w:val="NESBullet1"/>
    <w:rsid w:val="001E4742"/>
    <w:rPr>
      <w:rFonts w:ascii="Arial" w:hAnsi="Arial"/>
      <w:sz w:val="22"/>
      <w:szCs w:val="24"/>
      <w:lang w:val="en-GB"/>
    </w:rPr>
  </w:style>
  <w:style w:type="character" w:styleId="aff9">
    <w:name w:val="annotation reference"/>
    <w:uiPriority w:val="99"/>
    <w:semiHidden/>
    <w:unhideWhenUsed/>
    <w:rsid w:val="001E4742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E4742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E4742"/>
    <w:rPr>
      <w:rFonts w:ascii="Arial" w:hAnsi="Arial"/>
      <w:b/>
      <w:bCs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E474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E4742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1E4742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1E4742"/>
    <w:rPr>
      <w:rFonts w:ascii="Arial" w:hAnsi="Arial"/>
      <w:color w:val="000000"/>
      <w:sz w:val="22"/>
      <w:lang w:val="en-GB"/>
    </w:rPr>
  </w:style>
  <w:style w:type="table" w:customStyle="1" w:styleId="15">
    <w:name w:val="Сетка таблицы1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E4742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E4742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1E4742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E4742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1E4742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1E4742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1E4742"/>
    <w:pPr>
      <w:spacing w:after="0"/>
      <w:ind w:left="1760"/>
    </w:pPr>
    <w:rPr>
      <w:sz w:val="20"/>
      <w:szCs w:val="20"/>
    </w:rPr>
  </w:style>
  <w:style w:type="table" w:customStyle="1" w:styleId="42">
    <w:name w:val="Сетка таблицы4"/>
    <w:basedOn w:val="a2"/>
    <w:next w:val="afb"/>
    <w:uiPriority w:val="59"/>
    <w:rsid w:val="001E4742"/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9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F7BB7-AF64-408C-B71C-067A8EC6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20</Pages>
  <Words>6460</Words>
  <Characters>36825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ИЦ-2</cp:lastModifiedBy>
  <cp:revision>176</cp:revision>
  <cp:lastPrinted>2016-04-29T04:35:00Z</cp:lastPrinted>
  <dcterms:created xsi:type="dcterms:W3CDTF">2016-03-29T06:26:00Z</dcterms:created>
  <dcterms:modified xsi:type="dcterms:W3CDTF">2016-04-29T08:59:00Z</dcterms:modified>
</cp:coreProperties>
</file>